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A6AE" w14:textId="77777777" w:rsidR="0093241C" w:rsidRPr="002E07F4" w:rsidRDefault="0093241C" w:rsidP="006A451F">
      <w:pPr>
        <w:jc w:val="center"/>
        <w:rPr>
          <w:rFonts w:ascii="Arial" w:hAnsi="Arial" w:cs="Arial"/>
          <w:b/>
          <w:sz w:val="32"/>
          <w:szCs w:val="32"/>
        </w:rPr>
      </w:pPr>
      <w:r w:rsidRPr="002E07F4">
        <w:rPr>
          <w:rFonts w:ascii="Arial" w:hAnsi="Arial" w:cs="Arial"/>
          <w:b/>
          <w:sz w:val="32"/>
          <w:szCs w:val="32"/>
        </w:rPr>
        <w:t>SPECYFIKACJA WARUNKÓW ZAMÓWIENIA</w:t>
      </w:r>
    </w:p>
    <w:p w14:paraId="5BE53175" w14:textId="77777777" w:rsidR="002E07F4" w:rsidRDefault="002E07F4" w:rsidP="0093241C">
      <w:pPr>
        <w:jc w:val="both"/>
        <w:rPr>
          <w:rFonts w:ascii="Arial" w:hAnsi="Arial" w:cs="Arial"/>
        </w:rPr>
      </w:pPr>
    </w:p>
    <w:p w14:paraId="02A743F4" w14:textId="77777777" w:rsidR="0093241C" w:rsidRDefault="0093241C" w:rsidP="002E07F4">
      <w:pPr>
        <w:ind w:left="2832" w:firstLine="708"/>
        <w:jc w:val="both"/>
        <w:rPr>
          <w:rFonts w:ascii="Arial" w:hAnsi="Arial" w:cs="Arial"/>
        </w:rPr>
      </w:pPr>
      <w:r>
        <w:rPr>
          <w:rFonts w:ascii="Arial" w:hAnsi="Arial" w:cs="Arial"/>
        </w:rPr>
        <w:t xml:space="preserve">ZAMAWIAJĄCY </w:t>
      </w:r>
    </w:p>
    <w:p w14:paraId="65E69113" w14:textId="77777777" w:rsidR="002E07F4" w:rsidRDefault="002E07F4" w:rsidP="002E07F4">
      <w:pPr>
        <w:ind w:left="2832" w:firstLine="708"/>
        <w:jc w:val="both"/>
        <w:rPr>
          <w:rFonts w:ascii="Arial" w:hAnsi="Arial" w:cs="Arial"/>
        </w:rPr>
      </w:pPr>
    </w:p>
    <w:p w14:paraId="595870E7" w14:textId="47352236" w:rsidR="002E07F4" w:rsidRPr="002E07F4" w:rsidRDefault="004F132A" w:rsidP="004048D0">
      <w:pPr>
        <w:jc w:val="center"/>
        <w:rPr>
          <w:rFonts w:ascii="Arial" w:hAnsi="Arial" w:cs="Arial"/>
          <w:b/>
          <w:sz w:val="36"/>
          <w:szCs w:val="36"/>
        </w:rPr>
      </w:pPr>
      <w:r w:rsidRPr="002E07F4">
        <w:rPr>
          <w:rFonts w:ascii="Arial" w:hAnsi="Arial" w:cs="Arial"/>
          <w:b/>
          <w:sz w:val="36"/>
          <w:szCs w:val="36"/>
        </w:rPr>
        <w:t xml:space="preserve">DOM POMOCY SPOŁECZNEJ NR </w:t>
      </w:r>
      <w:r w:rsidR="001B1D7D">
        <w:rPr>
          <w:rFonts w:ascii="Arial" w:hAnsi="Arial" w:cs="Arial"/>
          <w:b/>
          <w:sz w:val="36"/>
          <w:szCs w:val="36"/>
        </w:rPr>
        <w:t xml:space="preserve"> 2</w:t>
      </w:r>
      <w:r w:rsidRPr="002E07F4">
        <w:rPr>
          <w:rFonts w:ascii="Arial" w:hAnsi="Arial" w:cs="Arial"/>
          <w:b/>
          <w:sz w:val="36"/>
          <w:szCs w:val="36"/>
        </w:rPr>
        <w:t xml:space="preserve"> </w:t>
      </w:r>
      <w:r w:rsidR="002E07F4" w:rsidRPr="002E07F4">
        <w:rPr>
          <w:rFonts w:ascii="Arial" w:hAnsi="Arial" w:cs="Arial"/>
          <w:b/>
          <w:sz w:val="36"/>
          <w:szCs w:val="36"/>
        </w:rPr>
        <w:t xml:space="preserve">                                                    </w:t>
      </w:r>
      <w:r w:rsidRPr="002E07F4">
        <w:rPr>
          <w:rFonts w:ascii="Arial" w:hAnsi="Arial" w:cs="Arial"/>
          <w:b/>
          <w:sz w:val="36"/>
          <w:szCs w:val="36"/>
        </w:rPr>
        <w:t>W TOMASZOWIE MAZOWIECKIM</w:t>
      </w:r>
    </w:p>
    <w:p w14:paraId="30F02715" w14:textId="77777777" w:rsidR="0093241C" w:rsidRDefault="0093241C" w:rsidP="0093241C">
      <w:pPr>
        <w:jc w:val="both"/>
        <w:rPr>
          <w:rFonts w:ascii="Arial" w:hAnsi="Arial" w:cs="Arial"/>
        </w:rPr>
      </w:pPr>
    </w:p>
    <w:p w14:paraId="08183051" w14:textId="77777777" w:rsidR="0093241C" w:rsidRDefault="002E07F4" w:rsidP="00DF2A52">
      <w:pPr>
        <w:spacing w:line="360" w:lineRule="auto"/>
        <w:jc w:val="both"/>
        <w:rPr>
          <w:rFonts w:ascii="Arial" w:hAnsi="Arial" w:cs="Arial"/>
        </w:rPr>
      </w:pPr>
      <w:r>
        <w:rPr>
          <w:rFonts w:ascii="Arial" w:hAnsi="Arial" w:cs="Arial"/>
        </w:rPr>
        <w:t>Zaprasza do zł</w:t>
      </w:r>
      <w:r w:rsidR="0093241C">
        <w:rPr>
          <w:rFonts w:ascii="Arial" w:hAnsi="Arial" w:cs="Arial"/>
        </w:rPr>
        <w:t>ożenia oferty w postępowaniu o udzielenie zamówienia publicznego prowadzonego w trybie podstawowym bez negocjacji o wartości zamó</w:t>
      </w:r>
      <w:r>
        <w:rPr>
          <w:rFonts w:ascii="Arial" w:hAnsi="Arial" w:cs="Arial"/>
        </w:rPr>
        <w:t>w</w:t>
      </w:r>
      <w:r w:rsidR="0093241C">
        <w:rPr>
          <w:rFonts w:ascii="Arial" w:hAnsi="Arial" w:cs="Arial"/>
        </w:rPr>
        <w:t>ienia nieprzekraczającej progów un</w:t>
      </w:r>
      <w:r w:rsidR="004D6B43">
        <w:rPr>
          <w:rFonts w:ascii="Arial" w:hAnsi="Arial" w:cs="Arial"/>
        </w:rPr>
        <w:t>ijnych o jakich stanowi art. 3 U</w:t>
      </w:r>
      <w:r w:rsidR="0093241C">
        <w:rPr>
          <w:rFonts w:ascii="Arial" w:hAnsi="Arial" w:cs="Arial"/>
        </w:rPr>
        <w:t>stawy z 11 września 2019 r. – Prawo zamó</w:t>
      </w:r>
      <w:r w:rsidR="008C2F04">
        <w:rPr>
          <w:rFonts w:ascii="Arial" w:hAnsi="Arial" w:cs="Arial"/>
        </w:rPr>
        <w:t>wień publicznych (Dz. U. z 2022r. poz. 1710</w:t>
      </w:r>
      <w:r w:rsidR="0093241C">
        <w:rPr>
          <w:rFonts w:ascii="Arial" w:hAnsi="Arial" w:cs="Arial"/>
        </w:rPr>
        <w:t xml:space="preserve">) – dalej </w:t>
      </w:r>
      <w:proofErr w:type="spellStart"/>
      <w:r w:rsidR="0093241C">
        <w:rPr>
          <w:rFonts w:ascii="Arial" w:hAnsi="Arial" w:cs="Arial"/>
        </w:rPr>
        <w:t>Pzp</w:t>
      </w:r>
      <w:proofErr w:type="spellEnd"/>
      <w:r w:rsidR="008C2F04">
        <w:rPr>
          <w:rFonts w:ascii="Arial" w:hAnsi="Arial" w:cs="Arial"/>
        </w:rPr>
        <w:t>,</w:t>
      </w:r>
      <w:r w:rsidR="0093241C">
        <w:rPr>
          <w:rFonts w:ascii="Arial" w:hAnsi="Arial" w:cs="Arial"/>
        </w:rPr>
        <w:t xml:space="preserve"> na dostawy pn. </w:t>
      </w:r>
    </w:p>
    <w:p w14:paraId="2302452E" w14:textId="77777777" w:rsidR="002E07F4" w:rsidRDefault="002E07F4" w:rsidP="0093241C">
      <w:pPr>
        <w:jc w:val="both"/>
        <w:rPr>
          <w:rFonts w:ascii="Arial" w:hAnsi="Arial" w:cs="Arial"/>
        </w:rPr>
      </w:pPr>
    </w:p>
    <w:p w14:paraId="2924C091" w14:textId="77777777" w:rsidR="00F13BC6" w:rsidRDefault="0093241C" w:rsidP="002E07F4">
      <w:pPr>
        <w:jc w:val="center"/>
        <w:rPr>
          <w:rFonts w:ascii="Arial" w:hAnsi="Arial" w:cs="Arial"/>
          <w:b/>
          <w:sz w:val="24"/>
          <w:szCs w:val="24"/>
        </w:rPr>
      </w:pPr>
      <w:r w:rsidRPr="002E07F4">
        <w:rPr>
          <w:rFonts w:ascii="Arial" w:hAnsi="Arial" w:cs="Arial"/>
          <w:b/>
          <w:sz w:val="24"/>
          <w:szCs w:val="24"/>
        </w:rPr>
        <w:t xml:space="preserve">„ </w:t>
      </w:r>
      <w:r w:rsidR="004F132A" w:rsidRPr="002E07F4">
        <w:rPr>
          <w:rFonts w:ascii="Arial" w:hAnsi="Arial" w:cs="Arial"/>
          <w:b/>
          <w:sz w:val="24"/>
          <w:szCs w:val="24"/>
        </w:rPr>
        <w:t xml:space="preserve">Dostawy </w:t>
      </w:r>
      <w:r w:rsidR="00EF242D">
        <w:rPr>
          <w:rFonts w:ascii="Arial" w:hAnsi="Arial" w:cs="Arial"/>
          <w:b/>
          <w:sz w:val="24"/>
          <w:szCs w:val="24"/>
        </w:rPr>
        <w:t>mięsa, przetworów mięsnych i drobiu</w:t>
      </w:r>
      <w:r w:rsidR="004F132A" w:rsidRPr="002E07F4">
        <w:rPr>
          <w:rFonts w:ascii="Arial" w:hAnsi="Arial" w:cs="Arial"/>
          <w:b/>
          <w:sz w:val="24"/>
          <w:szCs w:val="24"/>
        </w:rPr>
        <w:t xml:space="preserve"> </w:t>
      </w:r>
    </w:p>
    <w:p w14:paraId="01FC3FC4" w14:textId="0D5A644D" w:rsidR="00F13BC6" w:rsidRDefault="00180020" w:rsidP="002E07F4">
      <w:pPr>
        <w:jc w:val="center"/>
        <w:rPr>
          <w:rFonts w:ascii="Arial" w:hAnsi="Arial" w:cs="Arial"/>
          <w:b/>
          <w:sz w:val="24"/>
          <w:szCs w:val="24"/>
        </w:rPr>
      </w:pPr>
      <w:r>
        <w:rPr>
          <w:rFonts w:ascii="Arial" w:hAnsi="Arial" w:cs="Arial"/>
          <w:b/>
          <w:sz w:val="24"/>
          <w:szCs w:val="24"/>
        </w:rPr>
        <w:t xml:space="preserve">do Domu Pomocy Społecznej Nr </w:t>
      </w:r>
      <w:r w:rsidR="001B1D7D">
        <w:rPr>
          <w:rFonts w:ascii="Arial" w:hAnsi="Arial" w:cs="Arial"/>
          <w:b/>
          <w:sz w:val="24"/>
          <w:szCs w:val="24"/>
        </w:rPr>
        <w:t>2</w:t>
      </w:r>
      <w:r>
        <w:rPr>
          <w:rFonts w:ascii="Arial" w:hAnsi="Arial" w:cs="Arial"/>
          <w:b/>
          <w:sz w:val="24"/>
          <w:szCs w:val="24"/>
        </w:rPr>
        <w:t xml:space="preserve"> </w:t>
      </w:r>
    </w:p>
    <w:p w14:paraId="4526E173" w14:textId="77777777" w:rsidR="0093241C" w:rsidRPr="002E07F4" w:rsidRDefault="00180020" w:rsidP="002E07F4">
      <w:pPr>
        <w:jc w:val="center"/>
        <w:rPr>
          <w:rFonts w:ascii="Arial" w:hAnsi="Arial" w:cs="Arial"/>
          <w:b/>
          <w:sz w:val="24"/>
          <w:szCs w:val="24"/>
        </w:rPr>
      </w:pPr>
      <w:r>
        <w:rPr>
          <w:rFonts w:ascii="Arial" w:hAnsi="Arial" w:cs="Arial"/>
          <w:b/>
          <w:sz w:val="24"/>
          <w:szCs w:val="24"/>
        </w:rPr>
        <w:t>w Tomaszowie Mazowieckim</w:t>
      </w:r>
      <w:r w:rsidR="0093241C" w:rsidRPr="002E07F4">
        <w:rPr>
          <w:rFonts w:ascii="Arial" w:hAnsi="Arial" w:cs="Arial"/>
          <w:b/>
          <w:sz w:val="24"/>
          <w:szCs w:val="24"/>
        </w:rPr>
        <w:t>”</w:t>
      </w:r>
    </w:p>
    <w:p w14:paraId="7FA3C8CD" w14:textId="77777777" w:rsidR="002E07F4" w:rsidRDefault="002E07F4" w:rsidP="0093241C">
      <w:pPr>
        <w:jc w:val="both"/>
        <w:rPr>
          <w:rFonts w:ascii="Arial" w:hAnsi="Arial" w:cs="Arial"/>
        </w:rPr>
      </w:pPr>
    </w:p>
    <w:p w14:paraId="4F3FD9B3" w14:textId="437F27E9" w:rsidR="002E07F4" w:rsidRDefault="0093241C" w:rsidP="001507E9">
      <w:pPr>
        <w:spacing w:line="360" w:lineRule="auto"/>
        <w:jc w:val="both"/>
        <w:rPr>
          <w:rFonts w:ascii="Arial" w:hAnsi="Arial" w:cs="Arial"/>
        </w:rPr>
      </w:pPr>
      <w:r>
        <w:rPr>
          <w:rFonts w:ascii="Arial" w:hAnsi="Arial" w:cs="Arial"/>
        </w:rPr>
        <w:t xml:space="preserve">Przedmiotowe postępowanie prowadzone jest przy </w:t>
      </w:r>
      <w:r w:rsidR="00BD40EC">
        <w:rPr>
          <w:rFonts w:ascii="Arial" w:hAnsi="Arial" w:cs="Arial"/>
        </w:rPr>
        <w:t>użyciu</w:t>
      </w:r>
      <w:r>
        <w:rPr>
          <w:rFonts w:ascii="Arial" w:hAnsi="Arial" w:cs="Arial"/>
        </w:rPr>
        <w:t xml:space="preserve"> środków komunikacji elektronicznej. Składanie ofert następuje za pośrednictwem </w:t>
      </w:r>
      <w:r w:rsidR="004F132A">
        <w:rPr>
          <w:rFonts w:ascii="Arial" w:hAnsi="Arial" w:cs="Arial"/>
        </w:rPr>
        <w:t>platformy zakupowej</w:t>
      </w:r>
      <w:r w:rsidR="006F102B">
        <w:rPr>
          <w:rFonts w:ascii="Arial" w:hAnsi="Arial" w:cs="Arial"/>
        </w:rPr>
        <w:t xml:space="preserve"> dostępn</w:t>
      </w:r>
      <w:r w:rsidR="00BD40EC">
        <w:rPr>
          <w:rFonts w:ascii="Arial" w:hAnsi="Arial" w:cs="Arial"/>
        </w:rPr>
        <w:t xml:space="preserve">ej pod adresem internetowym: </w:t>
      </w:r>
      <w:hyperlink r:id="rId8" w:history="1">
        <w:r w:rsidR="001507E9" w:rsidRPr="007117A2">
          <w:rPr>
            <w:rStyle w:val="Hipercze"/>
            <w:rFonts w:ascii="Arial" w:hAnsi="Arial" w:cs="Arial"/>
          </w:rPr>
          <w:t>https://ezamowienia.gov.pl</w:t>
        </w:r>
      </w:hyperlink>
      <w:r w:rsidR="00BD40EC" w:rsidRPr="001B1D7D">
        <w:rPr>
          <w:rFonts w:ascii="Arial" w:hAnsi="Arial" w:cs="Arial"/>
          <w:color w:val="FF0000"/>
        </w:rPr>
        <w:t xml:space="preserve"> </w:t>
      </w:r>
    </w:p>
    <w:p w14:paraId="5F8F7A4C" w14:textId="6561DEEB" w:rsidR="006F102B" w:rsidRDefault="006F102B" w:rsidP="0093241C">
      <w:pPr>
        <w:jc w:val="both"/>
        <w:rPr>
          <w:rFonts w:ascii="Arial" w:hAnsi="Arial" w:cs="Arial"/>
        </w:rPr>
      </w:pPr>
      <w:r>
        <w:rPr>
          <w:rFonts w:ascii="Arial" w:hAnsi="Arial" w:cs="Arial"/>
        </w:rPr>
        <w:t>Nr postępowania:</w:t>
      </w:r>
      <w:r w:rsidR="00BA546F">
        <w:rPr>
          <w:rFonts w:ascii="Arial" w:hAnsi="Arial" w:cs="Arial"/>
        </w:rPr>
        <w:t xml:space="preserve"> GZ.250</w:t>
      </w:r>
      <w:r w:rsidR="001C0448">
        <w:rPr>
          <w:rFonts w:ascii="Arial" w:hAnsi="Arial" w:cs="Arial"/>
        </w:rPr>
        <w:t>1-</w:t>
      </w:r>
      <w:r w:rsidR="00B723BA">
        <w:rPr>
          <w:rFonts w:ascii="Arial" w:hAnsi="Arial" w:cs="Arial"/>
        </w:rPr>
        <w:t xml:space="preserve"> 2</w:t>
      </w:r>
      <w:r w:rsidR="001C0448">
        <w:rPr>
          <w:rFonts w:ascii="Arial" w:hAnsi="Arial" w:cs="Arial"/>
        </w:rPr>
        <w:t>/2024</w:t>
      </w:r>
    </w:p>
    <w:p w14:paraId="1E53A062" w14:textId="77777777" w:rsidR="002E07F4" w:rsidRDefault="002E07F4" w:rsidP="0093241C">
      <w:pPr>
        <w:jc w:val="both"/>
        <w:rPr>
          <w:rFonts w:ascii="Arial" w:hAnsi="Arial" w:cs="Arial"/>
        </w:rPr>
      </w:pPr>
    </w:p>
    <w:p w14:paraId="093CA33A" w14:textId="77777777" w:rsidR="002E07F4" w:rsidRDefault="004048D0" w:rsidP="004048D0">
      <w:pPr>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Dyrektor </w:t>
      </w:r>
    </w:p>
    <w:p w14:paraId="764E9074" w14:textId="116468BB" w:rsidR="004048D0" w:rsidRDefault="004048D0" w:rsidP="004048D0">
      <w:pPr>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Domu Pomocy Społecznej Nr </w:t>
      </w:r>
      <w:r w:rsidR="001C0448">
        <w:rPr>
          <w:rFonts w:ascii="Arial" w:hAnsi="Arial" w:cs="Arial"/>
        </w:rPr>
        <w:t>2</w:t>
      </w:r>
      <w:r>
        <w:rPr>
          <w:rFonts w:ascii="Arial" w:hAnsi="Arial" w:cs="Arial"/>
        </w:rPr>
        <w:t xml:space="preserve"> </w:t>
      </w:r>
    </w:p>
    <w:p w14:paraId="3F08AEAC" w14:textId="77777777" w:rsidR="004048D0" w:rsidRDefault="004048D0" w:rsidP="004048D0">
      <w:pPr>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 Tomaszowie Mazowieckim </w:t>
      </w:r>
    </w:p>
    <w:p w14:paraId="4B21D221" w14:textId="77777777" w:rsidR="004048D0" w:rsidRDefault="004048D0" w:rsidP="004048D0">
      <w:pPr>
        <w:spacing w:line="240" w:lineRule="auto"/>
        <w:jc w:val="both"/>
        <w:rPr>
          <w:rFonts w:ascii="Arial" w:hAnsi="Arial" w:cs="Arial"/>
        </w:rPr>
      </w:pPr>
    </w:p>
    <w:p w14:paraId="6B870710" w14:textId="0CCF6F08" w:rsidR="004048D0" w:rsidRDefault="004048D0" w:rsidP="004048D0">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C0448">
        <w:rPr>
          <w:rFonts w:ascii="Arial" w:hAnsi="Arial" w:cs="Arial"/>
        </w:rPr>
        <w:t>Małgorzata Bugajska</w:t>
      </w:r>
    </w:p>
    <w:p w14:paraId="3626F12A" w14:textId="77777777" w:rsidR="002E07F4" w:rsidRDefault="002E07F4" w:rsidP="0093241C">
      <w:pPr>
        <w:jc w:val="both"/>
        <w:rPr>
          <w:rFonts w:ascii="Arial" w:hAnsi="Arial" w:cs="Arial"/>
        </w:rPr>
      </w:pPr>
    </w:p>
    <w:p w14:paraId="0EFEB7F2" w14:textId="77777777" w:rsidR="002E07F4" w:rsidRDefault="002E07F4" w:rsidP="002E07F4">
      <w:pPr>
        <w:ind w:left="2124" w:firstLine="708"/>
        <w:jc w:val="both"/>
        <w:rPr>
          <w:rFonts w:ascii="Arial" w:hAnsi="Arial" w:cs="Arial"/>
        </w:rPr>
      </w:pPr>
    </w:p>
    <w:p w14:paraId="5CE370AA" w14:textId="77777777" w:rsidR="002D7A4D" w:rsidRDefault="002D7A4D" w:rsidP="002E07F4">
      <w:pPr>
        <w:ind w:left="2124" w:firstLine="708"/>
        <w:jc w:val="both"/>
        <w:rPr>
          <w:rFonts w:ascii="Arial" w:hAnsi="Arial" w:cs="Arial"/>
        </w:rPr>
      </w:pPr>
    </w:p>
    <w:p w14:paraId="1C661AFA" w14:textId="5A937608" w:rsidR="002E07F4" w:rsidRDefault="00F13BC6" w:rsidP="00F13BC6">
      <w:pPr>
        <w:jc w:val="both"/>
        <w:rPr>
          <w:rFonts w:ascii="Arial" w:hAnsi="Arial" w:cs="Arial"/>
        </w:rPr>
      </w:pPr>
      <w:r>
        <w:rPr>
          <w:rFonts w:ascii="Arial" w:hAnsi="Arial" w:cs="Arial"/>
        </w:rPr>
        <w:tab/>
      </w:r>
      <w:r>
        <w:rPr>
          <w:rFonts w:ascii="Arial" w:hAnsi="Arial" w:cs="Arial"/>
        </w:rPr>
        <w:tab/>
      </w:r>
      <w:r>
        <w:rPr>
          <w:rFonts w:ascii="Arial" w:hAnsi="Arial" w:cs="Arial"/>
        </w:rPr>
        <w:tab/>
      </w:r>
      <w:r w:rsidR="00841972">
        <w:rPr>
          <w:rFonts w:ascii="Arial" w:hAnsi="Arial" w:cs="Arial"/>
        </w:rPr>
        <w:t xml:space="preserve">              </w:t>
      </w:r>
      <w:r>
        <w:rPr>
          <w:rFonts w:ascii="Arial" w:hAnsi="Arial" w:cs="Arial"/>
        </w:rPr>
        <w:t xml:space="preserve"> </w:t>
      </w:r>
      <w:r w:rsidR="00841972">
        <w:rPr>
          <w:rFonts w:ascii="Arial" w:hAnsi="Arial" w:cs="Arial"/>
        </w:rPr>
        <w:t xml:space="preserve"> </w:t>
      </w:r>
      <w:r>
        <w:rPr>
          <w:rFonts w:ascii="Arial" w:hAnsi="Arial" w:cs="Arial"/>
        </w:rPr>
        <w:t xml:space="preserve">      </w:t>
      </w:r>
      <w:r w:rsidR="006C04D4">
        <w:rPr>
          <w:rFonts w:ascii="Arial" w:hAnsi="Arial" w:cs="Arial"/>
        </w:rPr>
        <w:tab/>
        <w:t xml:space="preserve">Tomaszów </w:t>
      </w:r>
      <w:proofErr w:type="spellStart"/>
      <w:r w:rsidR="006C04D4">
        <w:rPr>
          <w:rFonts w:ascii="Arial" w:hAnsi="Arial" w:cs="Arial"/>
        </w:rPr>
        <w:t>Maz</w:t>
      </w:r>
      <w:proofErr w:type="spellEnd"/>
      <w:r w:rsidR="006C04D4">
        <w:rPr>
          <w:rFonts w:ascii="Arial" w:hAnsi="Arial" w:cs="Arial"/>
        </w:rPr>
        <w:t xml:space="preserve">. dn. </w:t>
      </w:r>
      <w:r w:rsidR="00B723BA">
        <w:rPr>
          <w:rFonts w:ascii="Arial" w:hAnsi="Arial" w:cs="Arial"/>
        </w:rPr>
        <w:t>0</w:t>
      </w:r>
      <w:r w:rsidR="009E2FBA">
        <w:rPr>
          <w:rFonts w:ascii="Arial" w:hAnsi="Arial" w:cs="Arial"/>
        </w:rPr>
        <w:t>3</w:t>
      </w:r>
      <w:r w:rsidR="00B723BA">
        <w:rPr>
          <w:rFonts w:ascii="Arial" w:hAnsi="Arial" w:cs="Arial"/>
        </w:rPr>
        <w:t>.01.2024r.</w:t>
      </w:r>
    </w:p>
    <w:p w14:paraId="3B41598D" w14:textId="77777777" w:rsidR="00841972" w:rsidRDefault="00841972" w:rsidP="00F13BC6">
      <w:pPr>
        <w:jc w:val="both"/>
        <w:rPr>
          <w:rFonts w:ascii="Arial" w:hAnsi="Arial" w:cs="Arial"/>
        </w:rPr>
      </w:pPr>
    </w:p>
    <w:p w14:paraId="1425ADE8" w14:textId="77777777" w:rsidR="006F102B" w:rsidRDefault="002D7A4D" w:rsidP="002D7A4D">
      <w:pPr>
        <w:rPr>
          <w:rFonts w:ascii="Arial" w:hAnsi="Arial" w:cs="Arial"/>
        </w:rPr>
      </w:pPr>
      <w:r>
        <w:rPr>
          <w:rFonts w:ascii="Arial" w:hAnsi="Arial" w:cs="Arial"/>
        </w:rPr>
        <w:t xml:space="preserve">                              </w:t>
      </w:r>
    </w:p>
    <w:p w14:paraId="048D62E5" w14:textId="77777777" w:rsidR="006F102B" w:rsidRDefault="006F102B" w:rsidP="006A451F">
      <w:pPr>
        <w:pStyle w:val="Akapitzlist"/>
        <w:numPr>
          <w:ilvl w:val="0"/>
          <w:numId w:val="1"/>
        </w:numPr>
        <w:ind w:left="284" w:hanging="284"/>
        <w:jc w:val="both"/>
        <w:rPr>
          <w:rFonts w:ascii="Arial" w:hAnsi="Arial" w:cs="Arial"/>
          <w:b/>
          <w:bCs/>
        </w:rPr>
      </w:pPr>
      <w:r w:rsidRPr="006A451F">
        <w:rPr>
          <w:rFonts w:ascii="Arial" w:hAnsi="Arial" w:cs="Arial"/>
          <w:b/>
          <w:bCs/>
        </w:rPr>
        <w:lastRenderedPageBreak/>
        <w:t>NAZWA ORAZ ADRES</w:t>
      </w:r>
      <w:r w:rsidR="00DF2A52">
        <w:rPr>
          <w:rFonts w:ascii="Arial" w:hAnsi="Arial" w:cs="Arial"/>
          <w:b/>
          <w:bCs/>
        </w:rPr>
        <w:t xml:space="preserve"> </w:t>
      </w:r>
      <w:r w:rsidRPr="006A451F">
        <w:rPr>
          <w:rFonts w:ascii="Arial" w:hAnsi="Arial" w:cs="Arial"/>
          <w:b/>
          <w:bCs/>
        </w:rPr>
        <w:t xml:space="preserve"> ZAMAWIAJĄCEGO </w:t>
      </w:r>
    </w:p>
    <w:p w14:paraId="3F1794DA" w14:textId="77777777" w:rsidR="006A451F" w:rsidRPr="006A451F" w:rsidRDefault="006A451F" w:rsidP="006A451F">
      <w:pPr>
        <w:pStyle w:val="Akapitzlist"/>
        <w:ind w:left="284"/>
        <w:jc w:val="both"/>
        <w:rPr>
          <w:rFonts w:ascii="Arial" w:hAnsi="Arial" w:cs="Arial"/>
          <w:b/>
          <w:bCs/>
        </w:rPr>
      </w:pPr>
    </w:p>
    <w:p w14:paraId="06B648BD" w14:textId="2A2019F8" w:rsidR="004F132A" w:rsidRPr="001135AD" w:rsidRDefault="004F132A" w:rsidP="006A451F">
      <w:pPr>
        <w:pStyle w:val="Akapitzlist"/>
        <w:ind w:left="709" w:hanging="709"/>
        <w:jc w:val="both"/>
        <w:rPr>
          <w:rFonts w:ascii="Arial" w:hAnsi="Arial" w:cs="Arial"/>
          <w:b/>
        </w:rPr>
      </w:pPr>
      <w:r w:rsidRPr="001135AD">
        <w:rPr>
          <w:rFonts w:ascii="Arial" w:hAnsi="Arial" w:cs="Arial"/>
          <w:b/>
        </w:rPr>
        <w:t xml:space="preserve">Dom Pomocy Społecznej Nr </w:t>
      </w:r>
      <w:r w:rsidR="001F1A9E">
        <w:rPr>
          <w:rFonts w:ascii="Arial" w:hAnsi="Arial" w:cs="Arial"/>
          <w:b/>
        </w:rPr>
        <w:t>2</w:t>
      </w:r>
      <w:r w:rsidRPr="001135AD">
        <w:rPr>
          <w:rFonts w:ascii="Arial" w:hAnsi="Arial" w:cs="Arial"/>
          <w:b/>
        </w:rPr>
        <w:t xml:space="preserve"> w Tomaszowie Mazowieckim</w:t>
      </w:r>
    </w:p>
    <w:p w14:paraId="1A113076" w14:textId="62E31D9A" w:rsidR="006A451F" w:rsidRPr="00180020" w:rsidRDefault="006A451F" w:rsidP="00180020">
      <w:pPr>
        <w:pStyle w:val="Akapitzlist"/>
        <w:ind w:left="709" w:hanging="709"/>
        <w:jc w:val="both"/>
        <w:rPr>
          <w:rFonts w:ascii="Arial" w:hAnsi="Arial" w:cs="Arial"/>
        </w:rPr>
      </w:pPr>
      <w:r>
        <w:rPr>
          <w:rFonts w:ascii="Arial" w:hAnsi="Arial" w:cs="Arial"/>
        </w:rPr>
        <w:t>u</w:t>
      </w:r>
      <w:r w:rsidR="004F132A">
        <w:rPr>
          <w:rFonts w:ascii="Arial" w:hAnsi="Arial" w:cs="Arial"/>
        </w:rPr>
        <w:t xml:space="preserve">l. </w:t>
      </w:r>
      <w:r w:rsidR="001F1A9E">
        <w:rPr>
          <w:rFonts w:ascii="Arial" w:hAnsi="Arial" w:cs="Arial"/>
        </w:rPr>
        <w:t>Jana Pawła II 37</w:t>
      </w:r>
      <w:r w:rsidR="00180020">
        <w:rPr>
          <w:rFonts w:ascii="Arial" w:hAnsi="Arial" w:cs="Arial"/>
        </w:rPr>
        <w:t xml:space="preserve">, </w:t>
      </w:r>
      <w:r w:rsidR="004F132A" w:rsidRPr="00180020">
        <w:rPr>
          <w:rFonts w:ascii="Arial" w:hAnsi="Arial" w:cs="Arial"/>
        </w:rPr>
        <w:t xml:space="preserve">97-200 Tomaszów </w:t>
      </w:r>
      <w:proofErr w:type="spellStart"/>
      <w:r w:rsidR="004F132A" w:rsidRPr="00180020">
        <w:rPr>
          <w:rFonts w:ascii="Arial" w:hAnsi="Arial" w:cs="Arial"/>
        </w:rPr>
        <w:t>Maz</w:t>
      </w:r>
      <w:proofErr w:type="spellEnd"/>
      <w:r w:rsidR="004F132A" w:rsidRPr="00180020">
        <w:rPr>
          <w:rFonts w:ascii="Arial" w:hAnsi="Arial" w:cs="Arial"/>
        </w:rPr>
        <w:t xml:space="preserve">. </w:t>
      </w:r>
    </w:p>
    <w:p w14:paraId="207CE261" w14:textId="2DE76921" w:rsidR="006A451F" w:rsidRDefault="006A451F" w:rsidP="006A451F">
      <w:pPr>
        <w:pStyle w:val="Akapitzlist"/>
        <w:ind w:left="709" w:hanging="709"/>
        <w:jc w:val="both"/>
        <w:rPr>
          <w:rFonts w:ascii="Arial" w:hAnsi="Arial" w:cs="Arial"/>
        </w:rPr>
      </w:pPr>
      <w:r w:rsidRPr="006A451F">
        <w:rPr>
          <w:rFonts w:ascii="Arial" w:hAnsi="Arial" w:cs="Arial"/>
        </w:rPr>
        <w:t>t</w:t>
      </w:r>
      <w:r w:rsidR="004F132A" w:rsidRPr="006A451F">
        <w:rPr>
          <w:rFonts w:ascii="Arial" w:hAnsi="Arial" w:cs="Arial"/>
        </w:rPr>
        <w:t xml:space="preserve">el. 44 724 </w:t>
      </w:r>
      <w:r w:rsidR="001F1A9E">
        <w:rPr>
          <w:rFonts w:ascii="Arial" w:hAnsi="Arial" w:cs="Arial"/>
        </w:rPr>
        <w:t>32</w:t>
      </w:r>
      <w:r w:rsidR="004F132A" w:rsidRPr="006A451F">
        <w:rPr>
          <w:rFonts w:ascii="Arial" w:hAnsi="Arial" w:cs="Arial"/>
        </w:rPr>
        <w:t xml:space="preserve"> </w:t>
      </w:r>
      <w:r w:rsidR="001F1A9E">
        <w:rPr>
          <w:rFonts w:ascii="Arial" w:hAnsi="Arial" w:cs="Arial"/>
        </w:rPr>
        <w:t>47</w:t>
      </w:r>
      <w:r w:rsidR="004F132A" w:rsidRPr="006A451F">
        <w:rPr>
          <w:rFonts w:ascii="Arial" w:hAnsi="Arial" w:cs="Arial"/>
        </w:rPr>
        <w:t xml:space="preserve"> </w:t>
      </w:r>
    </w:p>
    <w:p w14:paraId="72056FF6" w14:textId="77777777" w:rsidR="00DB1B68" w:rsidRDefault="00DB1B68" w:rsidP="006A451F">
      <w:pPr>
        <w:pStyle w:val="Akapitzlist"/>
        <w:ind w:left="709" w:hanging="709"/>
        <w:jc w:val="both"/>
        <w:rPr>
          <w:rFonts w:ascii="Arial" w:hAnsi="Arial" w:cs="Arial"/>
        </w:rPr>
      </w:pPr>
    </w:p>
    <w:p w14:paraId="55A53092" w14:textId="380102E2" w:rsidR="006A451F" w:rsidRDefault="00180020" w:rsidP="006A451F">
      <w:pPr>
        <w:pStyle w:val="Akapitzlist"/>
        <w:ind w:left="709" w:hanging="709"/>
        <w:jc w:val="both"/>
        <w:rPr>
          <w:rStyle w:val="Hipercze"/>
          <w:rFonts w:ascii="Arial" w:hAnsi="Arial" w:cs="Arial"/>
        </w:rPr>
      </w:pPr>
      <w:r w:rsidRPr="001135AD">
        <w:rPr>
          <w:rFonts w:ascii="Arial" w:hAnsi="Arial" w:cs="Arial"/>
          <w:b/>
        </w:rPr>
        <w:t>Poczta elektroniczna (e-mail</w:t>
      </w:r>
      <w:r>
        <w:rPr>
          <w:rFonts w:ascii="Arial" w:hAnsi="Arial" w:cs="Arial"/>
        </w:rPr>
        <w:t xml:space="preserve">): </w:t>
      </w:r>
      <w:hyperlink r:id="rId9" w:history="1">
        <w:r w:rsidR="001E7109" w:rsidRPr="00262E66">
          <w:rPr>
            <w:rStyle w:val="Hipercze"/>
            <w:rFonts w:ascii="Arial" w:hAnsi="Arial" w:cs="Arial"/>
          </w:rPr>
          <w:t>dpsprzetargi@vernet.pl</w:t>
        </w:r>
      </w:hyperlink>
      <w:r w:rsidR="001E7109">
        <w:rPr>
          <w:rFonts w:ascii="Arial" w:hAnsi="Arial" w:cs="Arial"/>
        </w:rPr>
        <w:t xml:space="preserve"> </w:t>
      </w:r>
    </w:p>
    <w:p w14:paraId="3D4522C9" w14:textId="77777777" w:rsidR="00DB1B68" w:rsidRDefault="00DB1B68" w:rsidP="006A451F">
      <w:pPr>
        <w:pStyle w:val="Akapitzlist"/>
        <w:ind w:left="709" w:hanging="709"/>
        <w:jc w:val="both"/>
        <w:rPr>
          <w:rStyle w:val="Hipercze"/>
          <w:rFonts w:ascii="Arial" w:hAnsi="Arial" w:cs="Arial"/>
        </w:rPr>
      </w:pPr>
    </w:p>
    <w:p w14:paraId="20545961" w14:textId="5C26FEE9" w:rsidR="006A451F" w:rsidRDefault="00180020" w:rsidP="006A451F">
      <w:pPr>
        <w:pStyle w:val="Akapitzlist"/>
        <w:ind w:left="709" w:hanging="709"/>
        <w:jc w:val="both"/>
        <w:rPr>
          <w:rFonts w:ascii="Arial" w:hAnsi="Arial" w:cs="Arial"/>
        </w:rPr>
      </w:pPr>
      <w:r w:rsidRPr="001135AD">
        <w:rPr>
          <w:rFonts w:ascii="Arial" w:hAnsi="Arial" w:cs="Arial"/>
          <w:b/>
        </w:rPr>
        <w:t>Adres skrytki e-PUAP</w:t>
      </w:r>
      <w:r w:rsidR="000901B3" w:rsidRPr="006A451F">
        <w:rPr>
          <w:rFonts w:ascii="Arial" w:hAnsi="Arial" w:cs="Arial"/>
        </w:rPr>
        <w:t xml:space="preserve"> /DPS</w:t>
      </w:r>
      <w:r w:rsidR="001E7109">
        <w:rPr>
          <w:rFonts w:ascii="Arial" w:hAnsi="Arial" w:cs="Arial"/>
        </w:rPr>
        <w:t>2TomaszowMaz</w:t>
      </w:r>
      <w:r w:rsidR="000901B3" w:rsidRPr="006A451F">
        <w:rPr>
          <w:rFonts w:ascii="Arial" w:hAnsi="Arial" w:cs="Arial"/>
        </w:rPr>
        <w:t>/</w:t>
      </w:r>
      <w:proofErr w:type="spellStart"/>
      <w:r w:rsidR="000901B3" w:rsidRPr="006A451F">
        <w:rPr>
          <w:rFonts w:ascii="Arial" w:hAnsi="Arial" w:cs="Arial"/>
        </w:rPr>
        <w:t>SkrytkaESP</w:t>
      </w:r>
      <w:proofErr w:type="spellEnd"/>
      <w:r>
        <w:rPr>
          <w:rFonts w:ascii="Arial" w:hAnsi="Arial" w:cs="Arial"/>
        </w:rPr>
        <w:t xml:space="preserve"> </w:t>
      </w:r>
    </w:p>
    <w:p w14:paraId="5EF5A857" w14:textId="77777777" w:rsidR="001135AD" w:rsidRDefault="001135AD" w:rsidP="006A451F">
      <w:pPr>
        <w:pStyle w:val="Akapitzlist"/>
        <w:ind w:left="709" w:hanging="709"/>
        <w:jc w:val="both"/>
        <w:rPr>
          <w:rFonts w:ascii="Arial" w:hAnsi="Arial" w:cs="Arial"/>
        </w:rPr>
      </w:pPr>
    </w:p>
    <w:p w14:paraId="11480419" w14:textId="64B6F11F" w:rsidR="00180020" w:rsidRDefault="00180020" w:rsidP="006A451F">
      <w:pPr>
        <w:pStyle w:val="Akapitzlist"/>
        <w:ind w:left="709" w:hanging="709"/>
        <w:jc w:val="both"/>
        <w:rPr>
          <w:rFonts w:ascii="Arial" w:hAnsi="Arial" w:cs="Arial"/>
        </w:rPr>
      </w:pPr>
      <w:r w:rsidRPr="001135AD">
        <w:rPr>
          <w:rFonts w:ascii="Arial" w:hAnsi="Arial" w:cs="Arial"/>
          <w:b/>
        </w:rPr>
        <w:t>Strona internetowa Zamawiającego</w:t>
      </w:r>
      <w:r>
        <w:rPr>
          <w:rFonts w:ascii="Arial" w:hAnsi="Arial" w:cs="Arial"/>
        </w:rPr>
        <w:t xml:space="preserve">: </w:t>
      </w:r>
      <w:hyperlink w:history="1">
        <w:r w:rsidR="001E7109" w:rsidRPr="00262E66">
          <w:rPr>
            <w:rStyle w:val="Hipercze"/>
            <w:rFonts w:ascii="Arial" w:hAnsi="Arial" w:cs="Arial"/>
          </w:rPr>
          <w:t xml:space="preserve">https://dps2.vernet.pl           </w:t>
        </w:r>
      </w:hyperlink>
      <w:r>
        <w:rPr>
          <w:rFonts w:ascii="Arial" w:hAnsi="Arial" w:cs="Arial"/>
        </w:rPr>
        <w:t xml:space="preserve"> </w:t>
      </w:r>
    </w:p>
    <w:p w14:paraId="12D1FB8A" w14:textId="77777777" w:rsidR="00DB1B68" w:rsidRDefault="00DB1B68" w:rsidP="006A451F">
      <w:pPr>
        <w:pStyle w:val="Akapitzlist"/>
        <w:ind w:left="709" w:hanging="709"/>
        <w:jc w:val="both"/>
        <w:rPr>
          <w:rFonts w:ascii="Arial" w:hAnsi="Arial" w:cs="Arial"/>
        </w:rPr>
      </w:pPr>
    </w:p>
    <w:p w14:paraId="1CABA96A" w14:textId="2836E976" w:rsidR="004F132A" w:rsidRPr="006A451F" w:rsidRDefault="00180020" w:rsidP="006A451F">
      <w:pPr>
        <w:pStyle w:val="Akapitzlist"/>
        <w:ind w:left="0"/>
        <w:jc w:val="both"/>
        <w:rPr>
          <w:rFonts w:ascii="Arial" w:hAnsi="Arial" w:cs="Arial"/>
        </w:rPr>
      </w:pPr>
      <w:r w:rsidRPr="001135AD">
        <w:rPr>
          <w:rFonts w:ascii="Arial" w:hAnsi="Arial" w:cs="Arial"/>
          <w:b/>
        </w:rPr>
        <w:t>Strona internetowa prowadzonego postępowania</w:t>
      </w:r>
      <w:r>
        <w:rPr>
          <w:rFonts w:ascii="Arial" w:hAnsi="Arial" w:cs="Arial"/>
        </w:rPr>
        <w:t>, na kt</w:t>
      </w:r>
      <w:r w:rsidR="001135AD">
        <w:rPr>
          <w:rFonts w:ascii="Arial" w:hAnsi="Arial" w:cs="Arial"/>
        </w:rPr>
        <w:t>órej udostępniane będą zmiany i </w:t>
      </w:r>
      <w:r>
        <w:rPr>
          <w:rFonts w:ascii="Arial" w:hAnsi="Arial" w:cs="Arial"/>
        </w:rPr>
        <w:t>wyjaśnienia treści SWZ oraz inne dokumenty zamówienia bezpośredn</w:t>
      </w:r>
      <w:r w:rsidR="001135AD">
        <w:rPr>
          <w:rFonts w:ascii="Arial" w:hAnsi="Arial" w:cs="Arial"/>
        </w:rPr>
        <w:t>io związane z </w:t>
      </w:r>
      <w:r>
        <w:rPr>
          <w:rFonts w:ascii="Arial" w:hAnsi="Arial" w:cs="Arial"/>
        </w:rPr>
        <w:t xml:space="preserve">postępowaniem o udzielenie zamówienia: </w:t>
      </w:r>
      <w:hyperlink r:id="rId10" w:history="1">
        <w:r w:rsidR="001E7109" w:rsidRPr="00262E66">
          <w:rPr>
            <w:rStyle w:val="Hipercze"/>
            <w:rFonts w:ascii="Arial" w:hAnsi="Arial" w:cs="Arial"/>
          </w:rPr>
          <w:t>https://dps2.vernet.pl/</w:t>
        </w:r>
      </w:hyperlink>
      <w:r w:rsidR="001135AD">
        <w:rPr>
          <w:rFonts w:ascii="Arial" w:hAnsi="Arial" w:cs="Arial"/>
        </w:rPr>
        <w:t xml:space="preserve"> w zakładce </w:t>
      </w:r>
      <w:r w:rsidR="001E7109">
        <w:rPr>
          <w:rFonts w:ascii="Arial" w:hAnsi="Arial" w:cs="Arial"/>
        </w:rPr>
        <w:t xml:space="preserve"> Przetargi .</w:t>
      </w:r>
    </w:p>
    <w:p w14:paraId="008EF78B" w14:textId="2DA787BF" w:rsidR="000901B3" w:rsidRPr="006A451F" w:rsidRDefault="001135AD" w:rsidP="006A451F">
      <w:pPr>
        <w:jc w:val="both"/>
        <w:rPr>
          <w:rFonts w:ascii="Arial" w:hAnsi="Arial" w:cs="Arial"/>
        </w:rPr>
      </w:pPr>
      <w:r>
        <w:rPr>
          <w:rFonts w:ascii="Arial" w:hAnsi="Arial" w:cs="Arial"/>
        </w:rPr>
        <w:t>G</w:t>
      </w:r>
      <w:r w:rsidR="000901B3" w:rsidRPr="006A451F">
        <w:rPr>
          <w:rFonts w:ascii="Arial" w:hAnsi="Arial" w:cs="Arial"/>
        </w:rPr>
        <w:t xml:space="preserve">odziny pracy: </w:t>
      </w:r>
      <w:r w:rsidR="001E7109">
        <w:rPr>
          <w:rFonts w:ascii="Arial" w:hAnsi="Arial" w:cs="Arial"/>
        </w:rPr>
        <w:t>8</w:t>
      </w:r>
      <w:r w:rsidR="000901B3" w:rsidRPr="006A451F">
        <w:rPr>
          <w:rFonts w:ascii="Arial" w:hAnsi="Arial" w:cs="Arial"/>
          <w:vertAlign w:val="superscript"/>
        </w:rPr>
        <w:t xml:space="preserve">00 </w:t>
      </w:r>
      <w:r w:rsidR="000901B3" w:rsidRPr="006A451F">
        <w:rPr>
          <w:rFonts w:ascii="Arial" w:hAnsi="Arial" w:cs="Arial"/>
        </w:rPr>
        <w:t>– 1</w:t>
      </w:r>
      <w:r w:rsidR="00841972">
        <w:rPr>
          <w:rFonts w:ascii="Arial" w:hAnsi="Arial" w:cs="Arial"/>
        </w:rPr>
        <w:t>4</w:t>
      </w:r>
      <w:r w:rsidR="000901B3" w:rsidRPr="006A451F">
        <w:rPr>
          <w:rFonts w:ascii="Arial" w:hAnsi="Arial" w:cs="Arial"/>
          <w:vertAlign w:val="superscript"/>
        </w:rPr>
        <w:t>00</w:t>
      </w:r>
      <w:r w:rsidR="000901B3" w:rsidRPr="006A451F">
        <w:rPr>
          <w:rFonts w:ascii="Arial" w:hAnsi="Arial" w:cs="Arial"/>
        </w:rPr>
        <w:t xml:space="preserve"> od poniedziałku do piątku. </w:t>
      </w:r>
    </w:p>
    <w:p w14:paraId="07BB2D2C" w14:textId="77777777" w:rsidR="000901B3" w:rsidRPr="000901B3" w:rsidRDefault="000901B3" w:rsidP="004F132A">
      <w:pPr>
        <w:pStyle w:val="Akapitzlist"/>
        <w:ind w:left="709"/>
        <w:jc w:val="both"/>
        <w:rPr>
          <w:rFonts w:ascii="Arial" w:hAnsi="Arial" w:cs="Arial"/>
        </w:rPr>
      </w:pPr>
    </w:p>
    <w:p w14:paraId="32C0A1C4" w14:textId="77777777" w:rsidR="006F102B" w:rsidRDefault="006F102B" w:rsidP="00DB1B68">
      <w:pPr>
        <w:pStyle w:val="Akapitzlist"/>
        <w:numPr>
          <w:ilvl w:val="0"/>
          <w:numId w:val="1"/>
        </w:numPr>
        <w:ind w:left="284" w:hanging="284"/>
        <w:jc w:val="both"/>
        <w:rPr>
          <w:rFonts w:ascii="Arial" w:hAnsi="Arial" w:cs="Arial"/>
          <w:b/>
          <w:bCs/>
        </w:rPr>
      </w:pPr>
      <w:r w:rsidRPr="000901B3">
        <w:rPr>
          <w:rFonts w:ascii="Arial" w:hAnsi="Arial" w:cs="Arial"/>
          <w:b/>
          <w:bCs/>
        </w:rPr>
        <w:t>OCHRONA DANYCH OSOBOWYCH</w:t>
      </w:r>
    </w:p>
    <w:p w14:paraId="68185429" w14:textId="3D4034F0" w:rsidR="000D13C2" w:rsidRPr="001361C6" w:rsidRDefault="000D13C2" w:rsidP="000D13C2">
      <w:pPr>
        <w:spacing w:line="360" w:lineRule="auto"/>
        <w:ind w:firstLine="709"/>
        <w:rPr>
          <w:b/>
          <w:color w:val="FF0000"/>
          <w:sz w:val="32"/>
          <w:szCs w:val="32"/>
        </w:rPr>
      </w:pPr>
      <w:r>
        <w:rPr>
          <w:b/>
          <w:sz w:val="32"/>
          <w:szCs w:val="32"/>
        </w:rPr>
        <w:t xml:space="preserve">                                    </w:t>
      </w:r>
      <w:bookmarkStart w:id="0" w:name="_Hlk513638652"/>
      <w:r w:rsidR="00804418">
        <w:rPr>
          <w:b/>
          <w:color w:val="FF0000"/>
          <w:sz w:val="20"/>
          <w:szCs w:val="20"/>
        </w:rPr>
        <w:t xml:space="preserve"> </w:t>
      </w:r>
    </w:p>
    <w:p w14:paraId="086191CC" w14:textId="77777777" w:rsidR="000D13C2" w:rsidRPr="00841972" w:rsidRDefault="000D13C2" w:rsidP="000D13C2">
      <w:pPr>
        <w:spacing w:line="360" w:lineRule="auto"/>
        <w:ind w:firstLine="709"/>
        <w:jc w:val="center"/>
        <w:rPr>
          <w:rFonts w:ascii="Times New Roman" w:hAnsi="Times New Roman" w:cs="Times New Roman"/>
          <w:b/>
          <w:sz w:val="24"/>
          <w:szCs w:val="24"/>
        </w:rPr>
      </w:pPr>
      <w:r w:rsidRPr="00841972">
        <w:rPr>
          <w:rFonts w:ascii="Times New Roman" w:hAnsi="Times New Roman" w:cs="Times New Roman"/>
          <w:b/>
          <w:sz w:val="24"/>
          <w:szCs w:val="24"/>
        </w:rPr>
        <w:t>KLAUZULA INFORMACYJNA DLA KLIENTÓW</w:t>
      </w:r>
    </w:p>
    <w:p w14:paraId="2222FDFA" w14:textId="77777777" w:rsidR="000D13C2" w:rsidRPr="00841972" w:rsidRDefault="000D13C2" w:rsidP="000D13C2">
      <w:pPr>
        <w:ind w:firstLine="708"/>
        <w:jc w:val="both"/>
        <w:rPr>
          <w:rFonts w:ascii="Times New Roman" w:hAnsi="Times New Roman" w:cs="Times New Roman"/>
          <w:sz w:val="24"/>
          <w:szCs w:val="24"/>
        </w:rPr>
      </w:pPr>
      <w:r w:rsidRPr="00841972">
        <w:rPr>
          <w:rFonts w:ascii="Times New Roman" w:hAnsi="Times New Roman" w:cs="Times New Roman"/>
          <w:sz w:val="24"/>
          <w:szCs w:val="24"/>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(4.5.2016 L 119/38 Dziennik Urzędowy Unii Europejskiej PL) </w:t>
      </w:r>
    </w:p>
    <w:p w14:paraId="33762282" w14:textId="77777777" w:rsidR="000D13C2" w:rsidRPr="00841972" w:rsidRDefault="000D13C2" w:rsidP="000D13C2">
      <w:pPr>
        <w:jc w:val="both"/>
        <w:rPr>
          <w:rFonts w:ascii="Times New Roman" w:hAnsi="Times New Roman" w:cs="Times New Roman"/>
          <w:b/>
          <w:sz w:val="24"/>
          <w:szCs w:val="24"/>
        </w:rPr>
      </w:pPr>
      <w:r w:rsidRPr="00841972">
        <w:rPr>
          <w:rFonts w:ascii="Times New Roman" w:hAnsi="Times New Roman" w:cs="Times New Roman"/>
          <w:b/>
          <w:sz w:val="24"/>
          <w:szCs w:val="24"/>
        </w:rPr>
        <w:t>informuję, że:</w:t>
      </w:r>
    </w:p>
    <w:p w14:paraId="5616A207" w14:textId="77777777" w:rsidR="000D13C2" w:rsidRPr="00841972" w:rsidRDefault="000D13C2" w:rsidP="000D13C2">
      <w:pPr>
        <w:pStyle w:val="Akapitzlist"/>
        <w:jc w:val="right"/>
        <w:rPr>
          <w:rFonts w:ascii="Times New Roman" w:hAnsi="Times New Roman" w:cs="Times New Roman"/>
          <w:i/>
          <w:sz w:val="24"/>
          <w:szCs w:val="24"/>
        </w:rPr>
      </w:pPr>
    </w:p>
    <w:p w14:paraId="3D52C75A" w14:textId="77777777"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Administratorem danych osobowych jest:</w:t>
      </w:r>
    </w:p>
    <w:p w14:paraId="2BB6953F" w14:textId="77777777" w:rsidR="000D13C2" w:rsidRPr="00841972" w:rsidRDefault="000D13C2" w:rsidP="000D13C2">
      <w:pPr>
        <w:pStyle w:val="Akapitzlist"/>
        <w:jc w:val="both"/>
        <w:rPr>
          <w:rFonts w:ascii="Times New Roman" w:hAnsi="Times New Roman" w:cs="Times New Roman"/>
          <w:b/>
          <w:sz w:val="24"/>
          <w:szCs w:val="24"/>
        </w:rPr>
      </w:pPr>
      <w:r w:rsidRPr="00841972">
        <w:rPr>
          <w:rFonts w:ascii="Times New Roman" w:hAnsi="Times New Roman" w:cs="Times New Roman"/>
          <w:b/>
          <w:sz w:val="24"/>
          <w:szCs w:val="24"/>
        </w:rPr>
        <w:t>Dom Pomocy Społecznej Nr 2 w Tomaszowie Mazowieckim</w:t>
      </w:r>
    </w:p>
    <w:p w14:paraId="16886BA7" w14:textId="77777777" w:rsidR="000D13C2" w:rsidRPr="00841972" w:rsidRDefault="000D13C2" w:rsidP="000D13C2">
      <w:pPr>
        <w:pStyle w:val="Akapitzlist"/>
        <w:jc w:val="both"/>
        <w:rPr>
          <w:rFonts w:ascii="Times New Roman" w:hAnsi="Times New Roman" w:cs="Times New Roman"/>
          <w:b/>
          <w:sz w:val="24"/>
          <w:szCs w:val="24"/>
        </w:rPr>
      </w:pPr>
      <w:r w:rsidRPr="00841972">
        <w:rPr>
          <w:rFonts w:ascii="Times New Roman" w:hAnsi="Times New Roman" w:cs="Times New Roman"/>
          <w:b/>
          <w:sz w:val="24"/>
          <w:szCs w:val="24"/>
        </w:rPr>
        <w:t>ul. Jana Pawła II 37</w:t>
      </w:r>
    </w:p>
    <w:p w14:paraId="0A96B060" w14:textId="77777777" w:rsidR="000D13C2" w:rsidRPr="00841972" w:rsidRDefault="000D13C2" w:rsidP="000D13C2">
      <w:pPr>
        <w:pStyle w:val="Akapitzlist"/>
        <w:jc w:val="both"/>
        <w:rPr>
          <w:rFonts w:ascii="Times New Roman" w:hAnsi="Times New Roman" w:cs="Times New Roman"/>
          <w:b/>
          <w:sz w:val="24"/>
          <w:szCs w:val="24"/>
        </w:rPr>
      </w:pPr>
      <w:r w:rsidRPr="00841972">
        <w:rPr>
          <w:rFonts w:ascii="Times New Roman" w:hAnsi="Times New Roman" w:cs="Times New Roman"/>
          <w:b/>
          <w:sz w:val="24"/>
          <w:szCs w:val="24"/>
        </w:rPr>
        <w:t>97-200 Tomaszów Mazowiecki</w:t>
      </w:r>
    </w:p>
    <w:p w14:paraId="51F90A05" w14:textId="77777777" w:rsidR="000D13C2" w:rsidRPr="00841972" w:rsidRDefault="000D13C2" w:rsidP="000D13C2">
      <w:pPr>
        <w:pStyle w:val="Akapitzlist"/>
        <w:jc w:val="both"/>
        <w:rPr>
          <w:rFonts w:ascii="Times New Roman" w:hAnsi="Times New Roman" w:cs="Times New Roman"/>
          <w:b/>
          <w:sz w:val="24"/>
          <w:szCs w:val="24"/>
        </w:rPr>
      </w:pPr>
      <w:r w:rsidRPr="00841972">
        <w:rPr>
          <w:rFonts w:ascii="Times New Roman" w:hAnsi="Times New Roman" w:cs="Times New Roman"/>
          <w:b/>
          <w:sz w:val="24"/>
          <w:szCs w:val="24"/>
        </w:rPr>
        <w:t>reprezentowany przez Dyrektora Małgorzatę Bugajską</w:t>
      </w:r>
    </w:p>
    <w:p w14:paraId="5A025607" w14:textId="77777777" w:rsidR="000D13C2" w:rsidRPr="00841972" w:rsidRDefault="000D13C2" w:rsidP="000D13C2">
      <w:pPr>
        <w:pStyle w:val="Akapitzlist"/>
        <w:jc w:val="both"/>
        <w:rPr>
          <w:rFonts w:ascii="Times New Roman" w:hAnsi="Times New Roman" w:cs="Times New Roman"/>
          <w:b/>
          <w:sz w:val="24"/>
          <w:szCs w:val="24"/>
          <w:lang w:val="en-US"/>
        </w:rPr>
      </w:pPr>
      <w:proofErr w:type="spellStart"/>
      <w:r w:rsidRPr="00841972">
        <w:rPr>
          <w:rFonts w:ascii="Times New Roman" w:hAnsi="Times New Roman" w:cs="Times New Roman"/>
          <w:b/>
          <w:sz w:val="24"/>
          <w:szCs w:val="24"/>
          <w:lang w:val="en-US"/>
        </w:rPr>
        <w:t>tel</w:t>
      </w:r>
      <w:proofErr w:type="spellEnd"/>
      <w:r w:rsidRPr="00841972">
        <w:rPr>
          <w:rFonts w:ascii="Times New Roman" w:hAnsi="Times New Roman" w:cs="Times New Roman"/>
          <w:b/>
          <w:sz w:val="24"/>
          <w:szCs w:val="24"/>
          <w:lang w:val="en-US"/>
        </w:rPr>
        <w:t>: 44 724 32 47</w:t>
      </w:r>
    </w:p>
    <w:p w14:paraId="26AB402F" w14:textId="77777777" w:rsidR="000D13C2" w:rsidRPr="00841972" w:rsidRDefault="000D13C2" w:rsidP="000D13C2">
      <w:pPr>
        <w:pStyle w:val="Akapitzlist"/>
        <w:jc w:val="both"/>
        <w:rPr>
          <w:rFonts w:ascii="Times New Roman" w:hAnsi="Times New Roman" w:cs="Times New Roman"/>
          <w:b/>
          <w:color w:val="000000"/>
          <w:sz w:val="24"/>
          <w:szCs w:val="24"/>
          <w:lang w:val="en-US"/>
        </w:rPr>
      </w:pPr>
      <w:r w:rsidRPr="00841972">
        <w:rPr>
          <w:rFonts w:ascii="Times New Roman" w:hAnsi="Times New Roman" w:cs="Times New Roman"/>
          <w:b/>
          <w:sz w:val="24"/>
          <w:szCs w:val="24"/>
          <w:lang w:val="en-US"/>
        </w:rPr>
        <w:t xml:space="preserve">e-mail: </w:t>
      </w:r>
      <w:hyperlink r:id="rId11" w:history="1">
        <w:r w:rsidRPr="00841972">
          <w:rPr>
            <w:rStyle w:val="Hipercze"/>
            <w:rFonts w:ascii="Times New Roman" w:hAnsi="Times New Roman" w:cs="Times New Roman"/>
            <w:b/>
            <w:color w:val="000000"/>
            <w:sz w:val="24"/>
            <w:szCs w:val="24"/>
            <w:lang w:val="en-US"/>
          </w:rPr>
          <w:t>dps2@vernet.pl</w:t>
        </w:r>
      </w:hyperlink>
    </w:p>
    <w:p w14:paraId="1B6C4388" w14:textId="77777777" w:rsid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 xml:space="preserve">Inspektorem Ochrony Danych Osobowych jest Pani Monika Olkiewicz. Kontakt z Inspektorem w Domu Pomocy Społecznej Nr 2 w Tomaszowie Mazowieckim, ul. Jana Pawła II 37 możliwy jest pod numerem   </w:t>
      </w:r>
      <w:proofErr w:type="spellStart"/>
      <w:r w:rsidRPr="00841972">
        <w:rPr>
          <w:rFonts w:ascii="Times New Roman" w:hAnsi="Times New Roman" w:cs="Times New Roman"/>
          <w:sz w:val="24"/>
          <w:szCs w:val="24"/>
        </w:rPr>
        <w:t>tel</w:t>
      </w:r>
      <w:proofErr w:type="spellEnd"/>
      <w:r w:rsidRPr="00841972">
        <w:rPr>
          <w:rFonts w:ascii="Times New Roman" w:hAnsi="Times New Roman" w:cs="Times New Roman"/>
          <w:sz w:val="24"/>
          <w:szCs w:val="24"/>
        </w:rPr>
        <w:t xml:space="preserve">: 44 724 32 47 lub adresem </w:t>
      </w:r>
    </w:p>
    <w:p w14:paraId="12CA054C" w14:textId="14EB2161" w:rsidR="000D13C2" w:rsidRPr="00841972" w:rsidRDefault="000D13C2" w:rsidP="00841972">
      <w:pPr>
        <w:pStyle w:val="Akapitzlist"/>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e-mail: dps2@vernet.pl</w:t>
      </w:r>
    </w:p>
    <w:p w14:paraId="6B39ED41" w14:textId="77777777"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 xml:space="preserve">Dane osobowe będą przetwarzane na podstawie art. 6 ust. 1 lit. c ogólnego rozporządzenia j/w o ochronie danych w celu realizacji zadań ustawowych, określonych w Ustawie o pomocy społecznej z dnia 12 marca 2004r. (tekst jedn. Dz. U. z 2016r. poz. 930 z </w:t>
      </w:r>
      <w:proofErr w:type="spellStart"/>
      <w:r w:rsidRPr="00841972">
        <w:rPr>
          <w:rFonts w:ascii="Times New Roman" w:hAnsi="Times New Roman" w:cs="Times New Roman"/>
          <w:sz w:val="24"/>
          <w:szCs w:val="24"/>
        </w:rPr>
        <w:t>późn</w:t>
      </w:r>
      <w:proofErr w:type="spellEnd"/>
      <w:r w:rsidRPr="00841972">
        <w:rPr>
          <w:rFonts w:ascii="Times New Roman" w:hAnsi="Times New Roman" w:cs="Times New Roman"/>
          <w:sz w:val="24"/>
          <w:szCs w:val="24"/>
        </w:rPr>
        <w:t>. zm.) oraz przepisów wykonawczych do ustawy.</w:t>
      </w:r>
    </w:p>
    <w:p w14:paraId="284FBCBE" w14:textId="77777777"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Dane osobowe przechowywane będą przez okresy zakreślone w Jednolitym Rzeczowym Wykazie Akt, zatwierdzonym przez Państwowe Archiwum            w Piotrkowie Trybunalskim.</w:t>
      </w:r>
    </w:p>
    <w:p w14:paraId="16088EAE" w14:textId="77777777"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lastRenderedPageBreak/>
        <w:t>Przysługuje Pani/Panu  prawo do żądania od administratora dostępu do danych osobowych, prawo do ich sprostowania, usunięcia lub ograniczenia przetwarzania.</w:t>
      </w:r>
    </w:p>
    <w:p w14:paraId="615671E4" w14:textId="77777777"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Przysługuje Pani/Panu prawo wniesienia skargi do organu nadzorczego, tj. Prezesa Urzędu Ochrony Danych.</w:t>
      </w:r>
    </w:p>
    <w:p w14:paraId="4C5C1902" w14:textId="77777777"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Pani/Pana dane osobowe nie będą przetwarzane w sposób zautomatyzowany ani nie będą podlegały profilowaniu.</w:t>
      </w:r>
    </w:p>
    <w:p w14:paraId="7FB3346B" w14:textId="38EC9B5C" w:rsidR="000D13C2" w:rsidRPr="00841972" w:rsidRDefault="000D13C2" w:rsidP="000D13C2">
      <w:pPr>
        <w:pStyle w:val="Akapitzlist"/>
        <w:numPr>
          <w:ilvl w:val="0"/>
          <w:numId w:val="51"/>
        </w:numPr>
        <w:spacing w:after="0" w:line="240" w:lineRule="auto"/>
        <w:jc w:val="both"/>
        <w:rPr>
          <w:rFonts w:ascii="Times New Roman" w:hAnsi="Times New Roman" w:cs="Times New Roman"/>
          <w:sz w:val="24"/>
          <w:szCs w:val="24"/>
        </w:rPr>
      </w:pPr>
      <w:r w:rsidRPr="00841972">
        <w:rPr>
          <w:rFonts w:ascii="Times New Roman" w:hAnsi="Times New Roman" w:cs="Times New Roman"/>
          <w:sz w:val="24"/>
          <w:szCs w:val="24"/>
        </w:rPr>
        <w:t>Podanie danych osobowych jest wymogiem ustawowym i jest obowiązkowe ze względu na przepisy w/w Ustawy o pomocy społecznej.</w:t>
      </w:r>
    </w:p>
    <w:p w14:paraId="18EEDFD0" w14:textId="77777777" w:rsidR="000D13C2" w:rsidRPr="00841972" w:rsidRDefault="000D13C2" w:rsidP="000D13C2">
      <w:pPr>
        <w:pStyle w:val="Akapitzlist"/>
        <w:jc w:val="right"/>
        <w:rPr>
          <w:rFonts w:ascii="Times New Roman" w:hAnsi="Times New Roman" w:cs="Times New Roman"/>
          <w:i/>
          <w:sz w:val="24"/>
          <w:szCs w:val="24"/>
        </w:rPr>
      </w:pPr>
      <w:r w:rsidRPr="00841972">
        <w:rPr>
          <w:rFonts w:ascii="Times New Roman" w:hAnsi="Times New Roman" w:cs="Times New Roman"/>
          <w:i/>
          <w:sz w:val="24"/>
          <w:szCs w:val="24"/>
        </w:rPr>
        <w:t xml:space="preserve"> </w:t>
      </w:r>
    </w:p>
    <w:bookmarkEnd w:id="0"/>
    <w:p w14:paraId="1F0CFA9E" w14:textId="77777777" w:rsidR="000D13C2" w:rsidRPr="00841972" w:rsidRDefault="000D13C2" w:rsidP="000D13C2">
      <w:pPr>
        <w:pStyle w:val="Akapitzlist"/>
        <w:jc w:val="right"/>
        <w:rPr>
          <w:rFonts w:ascii="Times New Roman" w:hAnsi="Times New Roman" w:cs="Times New Roman"/>
          <w:i/>
          <w:sz w:val="24"/>
          <w:szCs w:val="24"/>
        </w:rPr>
      </w:pPr>
      <w:r w:rsidRPr="00841972">
        <w:rPr>
          <w:rFonts w:ascii="Times New Roman" w:hAnsi="Times New Roman" w:cs="Times New Roman"/>
          <w:i/>
          <w:sz w:val="24"/>
          <w:szCs w:val="24"/>
        </w:rPr>
        <w:t xml:space="preserve"> </w:t>
      </w:r>
    </w:p>
    <w:p w14:paraId="4FF740E3" w14:textId="77777777" w:rsidR="000D13C2" w:rsidRPr="00841972" w:rsidRDefault="000D13C2" w:rsidP="000D13C2">
      <w:pPr>
        <w:rPr>
          <w:rFonts w:ascii="Times New Roman" w:hAnsi="Times New Roman" w:cs="Times New Roman"/>
          <w:sz w:val="24"/>
          <w:szCs w:val="24"/>
        </w:rPr>
      </w:pPr>
    </w:p>
    <w:p w14:paraId="7EFFF0C7" w14:textId="77777777" w:rsidR="000901B3" w:rsidRDefault="000901B3" w:rsidP="00A17949">
      <w:pPr>
        <w:pStyle w:val="Akapitzlist"/>
        <w:ind w:left="851"/>
        <w:jc w:val="both"/>
        <w:rPr>
          <w:rFonts w:ascii="Arial" w:hAnsi="Arial" w:cs="Arial"/>
        </w:rPr>
      </w:pPr>
    </w:p>
    <w:p w14:paraId="3BC5014C" w14:textId="77777777" w:rsidR="006F102B" w:rsidRPr="00DB1B68" w:rsidRDefault="006F102B" w:rsidP="00BE2C0F">
      <w:pPr>
        <w:pStyle w:val="Akapitzlist"/>
        <w:numPr>
          <w:ilvl w:val="0"/>
          <w:numId w:val="1"/>
        </w:numPr>
        <w:ind w:left="709" w:hanging="709"/>
        <w:jc w:val="both"/>
        <w:rPr>
          <w:rFonts w:ascii="Arial" w:hAnsi="Arial" w:cs="Arial"/>
          <w:b/>
          <w:bCs/>
        </w:rPr>
      </w:pPr>
      <w:r w:rsidRPr="00DB1B68">
        <w:rPr>
          <w:rFonts w:ascii="Arial" w:hAnsi="Arial" w:cs="Arial"/>
          <w:b/>
          <w:bCs/>
        </w:rPr>
        <w:t>TRYB UDZIELENIA ZAMÓWIENIA</w:t>
      </w:r>
    </w:p>
    <w:p w14:paraId="0FCF95F5" w14:textId="77777777" w:rsidR="00A17949" w:rsidRPr="00681DA2" w:rsidRDefault="00A17949" w:rsidP="000E4F6C">
      <w:pPr>
        <w:pStyle w:val="pkt"/>
        <w:numPr>
          <w:ilvl w:val="0"/>
          <w:numId w:val="28"/>
        </w:numPr>
        <w:spacing w:before="240" w:after="0" w:line="276" w:lineRule="auto"/>
        <w:ind w:left="284" w:hanging="284"/>
        <w:rPr>
          <w:rFonts w:ascii="Arial" w:hAnsi="Arial" w:cs="Arial"/>
          <w:sz w:val="22"/>
          <w:szCs w:val="22"/>
        </w:rPr>
      </w:pPr>
      <w:r w:rsidRPr="00681DA2">
        <w:rPr>
          <w:rFonts w:ascii="Arial" w:hAnsi="Arial" w:cs="Arial"/>
          <w:sz w:val="22"/>
          <w:szCs w:val="22"/>
        </w:rPr>
        <w:t>Niniejsze postępowanie prowadzone jest w trybie podstawowym,</w:t>
      </w:r>
      <w:r>
        <w:rPr>
          <w:rFonts w:ascii="Arial" w:hAnsi="Arial" w:cs="Arial"/>
          <w:sz w:val="22"/>
          <w:szCs w:val="22"/>
        </w:rPr>
        <w:t xml:space="preserve"> o </w:t>
      </w:r>
      <w:r w:rsidR="00F13BC6">
        <w:rPr>
          <w:rFonts w:ascii="Arial" w:hAnsi="Arial" w:cs="Arial"/>
          <w:sz w:val="22"/>
          <w:szCs w:val="22"/>
        </w:rPr>
        <w:t>którym</w:t>
      </w:r>
      <w:r>
        <w:rPr>
          <w:rFonts w:ascii="Arial" w:hAnsi="Arial" w:cs="Arial"/>
          <w:sz w:val="22"/>
          <w:szCs w:val="22"/>
        </w:rPr>
        <w:t xml:space="preserve"> stanowi art. </w:t>
      </w:r>
      <w:r w:rsidRPr="00681DA2">
        <w:rPr>
          <w:rFonts w:ascii="Arial" w:hAnsi="Arial" w:cs="Arial"/>
          <w:sz w:val="22"/>
          <w:szCs w:val="22"/>
        </w:rPr>
        <w:t>275 pkt</w:t>
      </w:r>
      <w:r w:rsidR="00DE6AB3">
        <w:rPr>
          <w:rFonts w:ascii="Arial" w:hAnsi="Arial" w:cs="Arial"/>
          <w:sz w:val="22"/>
          <w:szCs w:val="22"/>
        </w:rPr>
        <w:t>.</w:t>
      </w:r>
      <w:r w:rsidR="00F13BC6">
        <w:rPr>
          <w:rFonts w:ascii="Arial" w:hAnsi="Arial" w:cs="Arial"/>
          <w:sz w:val="22"/>
          <w:szCs w:val="22"/>
        </w:rPr>
        <w:t xml:space="preserve"> 1 </w:t>
      </w:r>
      <w:proofErr w:type="spellStart"/>
      <w:r w:rsidR="00F13BC6">
        <w:rPr>
          <w:rFonts w:ascii="Arial" w:hAnsi="Arial" w:cs="Arial"/>
          <w:sz w:val="22"/>
          <w:szCs w:val="22"/>
        </w:rPr>
        <w:t>Pzp</w:t>
      </w:r>
      <w:proofErr w:type="spellEnd"/>
      <w:r w:rsidR="00F13BC6">
        <w:rPr>
          <w:rFonts w:ascii="Arial" w:hAnsi="Arial" w:cs="Arial"/>
          <w:sz w:val="22"/>
          <w:szCs w:val="22"/>
        </w:rPr>
        <w:t xml:space="preserve"> oraz niniejsza</w:t>
      </w:r>
      <w:r w:rsidR="00BA546F">
        <w:rPr>
          <w:rFonts w:ascii="Arial" w:hAnsi="Arial" w:cs="Arial"/>
          <w:sz w:val="22"/>
          <w:szCs w:val="22"/>
        </w:rPr>
        <w:t xml:space="preserve"> Specyfikacj</w:t>
      </w:r>
      <w:r w:rsidR="00F13BC6">
        <w:rPr>
          <w:rFonts w:ascii="Arial" w:hAnsi="Arial" w:cs="Arial"/>
          <w:sz w:val="22"/>
          <w:szCs w:val="22"/>
        </w:rPr>
        <w:t>a Warunków Zamówienia, zwana</w:t>
      </w:r>
      <w:r w:rsidRPr="00681DA2">
        <w:rPr>
          <w:rFonts w:ascii="Arial" w:hAnsi="Arial" w:cs="Arial"/>
          <w:sz w:val="22"/>
          <w:szCs w:val="22"/>
        </w:rPr>
        <w:t xml:space="preserve"> dalej „SWZ”. </w:t>
      </w:r>
    </w:p>
    <w:p w14:paraId="29B88736" w14:textId="77777777" w:rsidR="00A17949" w:rsidRPr="00681DA2" w:rsidRDefault="00A17949" w:rsidP="000E4F6C">
      <w:pPr>
        <w:pStyle w:val="pkt"/>
        <w:numPr>
          <w:ilvl w:val="0"/>
          <w:numId w:val="28"/>
        </w:numPr>
        <w:spacing w:before="0" w:after="0" w:line="276" w:lineRule="auto"/>
        <w:ind w:left="284" w:hanging="284"/>
        <w:rPr>
          <w:rFonts w:ascii="Arial" w:hAnsi="Arial" w:cs="Arial"/>
          <w:sz w:val="22"/>
          <w:szCs w:val="22"/>
        </w:rPr>
      </w:pPr>
      <w:r w:rsidRPr="00681DA2">
        <w:rPr>
          <w:rFonts w:ascii="Arial" w:hAnsi="Arial" w:cs="Arial"/>
          <w:sz w:val="22"/>
          <w:szCs w:val="22"/>
        </w:rPr>
        <w:t xml:space="preserve">Zamawiający nie przewiduje wyboru najkorzystniejszej oferty z możliwością prowadzenia negocjacji. </w:t>
      </w:r>
    </w:p>
    <w:p w14:paraId="2727E6BB" w14:textId="77777777" w:rsidR="00A17949" w:rsidRPr="00A17949" w:rsidRDefault="00A17949" w:rsidP="000E4F6C">
      <w:pPr>
        <w:pStyle w:val="pkt"/>
        <w:numPr>
          <w:ilvl w:val="0"/>
          <w:numId w:val="28"/>
        </w:numPr>
        <w:spacing w:before="0" w:after="0" w:line="276" w:lineRule="auto"/>
        <w:ind w:left="284" w:hanging="284"/>
        <w:rPr>
          <w:rFonts w:ascii="Arial" w:hAnsi="Arial" w:cs="Arial"/>
          <w:sz w:val="22"/>
          <w:szCs w:val="22"/>
        </w:rPr>
      </w:pPr>
      <w:r w:rsidRPr="00681DA2">
        <w:rPr>
          <w:rFonts w:ascii="Arial" w:hAnsi="Arial" w:cs="Arial"/>
          <w:sz w:val="22"/>
          <w:szCs w:val="22"/>
        </w:rPr>
        <w:t xml:space="preserve">Szacunkowa wartość przedmiotowego zamówienia nie przekracza </w:t>
      </w:r>
      <w:r>
        <w:rPr>
          <w:rFonts w:ascii="Arial" w:hAnsi="Arial" w:cs="Arial"/>
          <w:sz w:val="22"/>
          <w:szCs w:val="22"/>
        </w:rPr>
        <w:t>progów unijnych o </w:t>
      </w:r>
      <w:r w:rsidRPr="00A17949">
        <w:rPr>
          <w:rFonts w:ascii="Arial" w:hAnsi="Arial" w:cs="Arial"/>
          <w:sz w:val="22"/>
          <w:szCs w:val="22"/>
        </w:rPr>
        <w:t xml:space="preserve">jakich mowa w art. 3 ustawy </w:t>
      </w:r>
      <w:proofErr w:type="spellStart"/>
      <w:r w:rsidRPr="00A17949">
        <w:rPr>
          <w:rFonts w:ascii="Arial" w:hAnsi="Arial" w:cs="Arial"/>
          <w:sz w:val="22"/>
          <w:szCs w:val="22"/>
        </w:rPr>
        <w:t>Pzp</w:t>
      </w:r>
      <w:proofErr w:type="spellEnd"/>
      <w:r w:rsidRPr="00A17949">
        <w:rPr>
          <w:rFonts w:ascii="Arial" w:hAnsi="Arial" w:cs="Arial"/>
          <w:sz w:val="22"/>
          <w:szCs w:val="22"/>
        </w:rPr>
        <w:t xml:space="preserve">.  </w:t>
      </w:r>
    </w:p>
    <w:p w14:paraId="40CB4BAE" w14:textId="77777777" w:rsidR="00A17949" w:rsidRPr="00A17949" w:rsidRDefault="00A17949" w:rsidP="000E4F6C">
      <w:pPr>
        <w:pStyle w:val="pkt"/>
        <w:numPr>
          <w:ilvl w:val="0"/>
          <w:numId w:val="28"/>
        </w:numPr>
        <w:spacing w:before="0" w:after="0" w:line="276" w:lineRule="auto"/>
        <w:ind w:left="284" w:hanging="284"/>
        <w:rPr>
          <w:rFonts w:ascii="Arial" w:hAnsi="Arial" w:cs="Arial"/>
          <w:sz w:val="22"/>
          <w:szCs w:val="22"/>
        </w:rPr>
      </w:pPr>
      <w:r w:rsidRPr="00A17949">
        <w:rPr>
          <w:rFonts w:ascii="Arial" w:hAnsi="Arial" w:cs="Arial"/>
          <w:sz w:val="22"/>
          <w:szCs w:val="22"/>
        </w:rPr>
        <w:t>Zamawiający nie przewiduje aukcji elektronicznej.</w:t>
      </w:r>
    </w:p>
    <w:p w14:paraId="52233172" w14:textId="77777777" w:rsidR="00A17949" w:rsidRPr="00A17949" w:rsidRDefault="00A17949" w:rsidP="000E4F6C">
      <w:pPr>
        <w:pStyle w:val="pkt"/>
        <w:numPr>
          <w:ilvl w:val="0"/>
          <w:numId w:val="28"/>
        </w:numPr>
        <w:spacing w:before="0" w:after="0" w:line="276" w:lineRule="auto"/>
        <w:ind w:left="284" w:hanging="284"/>
        <w:rPr>
          <w:rFonts w:ascii="Arial" w:hAnsi="Arial" w:cs="Arial"/>
          <w:sz w:val="22"/>
          <w:szCs w:val="22"/>
        </w:rPr>
      </w:pPr>
      <w:r w:rsidRPr="00A17949">
        <w:rPr>
          <w:rFonts w:ascii="Arial" w:hAnsi="Arial" w:cs="Arial"/>
          <w:sz w:val="22"/>
          <w:szCs w:val="22"/>
        </w:rPr>
        <w:t>Zamawiający nie przewiduje złożenia oferty w postaci katalogów elektronicznych.</w:t>
      </w:r>
    </w:p>
    <w:p w14:paraId="2B2CB716" w14:textId="77777777" w:rsidR="00A17949" w:rsidRPr="00A17949" w:rsidRDefault="00A17949" w:rsidP="000E4F6C">
      <w:pPr>
        <w:pStyle w:val="pkt"/>
        <w:numPr>
          <w:ilvl w:val="0"/>
          <w:numId w:val="28"/>
        </w:numPr>
        <w:spacing w:before="0" w:after="0" w:line="276" w:lineRule="auto"/>
        <w:ind w:left="284" w:hanging="284"/>
        <w:rPr>
          <w:rFonts w:ascii="Arial" w:hAnsi="Arial" w:cs="Arial"/>
          <w:sz w:val="22"/>
          <w:szCs w:val="22"/>
        </w:rPr>
      </w:pPr>
      <w:r w:rsidRPr="00A17949">
        <w:rPr>
          <w:rFonts w:ascii="Arial" w:hAnsi="Arial" w:cs="Arial"/>
          <w:sz w:val="22"/>
          <w:szCs w:val="22"/>
        </w:rPr>
        <w:t>Zamawiający nie prowadzi postępowania w celu zawarcia umowy ramowej.</w:t>
      </w:r>
    </w:p>
    <w:p w14:paraId="6D788435" w14:textId="77777777" w:rsidR="00A17949" w:rsidRPr="00A17949" w:rsidRDefault="00A17949" w:rsidP="000E4F6C">
      <w:pPr>
        <w:pStyle w:val="pkt"/>
        <w:numPr>
          <w:ilvl w:val="0"/>
          <w:numId w:val="28"/>
        </w:numPr>
        <w:spacing w:before="0" w:after="0" w:line="276" w:lineRule="auto"/>
        <w:ind w:left="284" w:hanging="284"/>
        <w:rPr>
          <w:rFonts w:ascii="Arial" w:hAnsi="Arial" w:cs="Arial"/>
          <w:sz w:val="22"/>
          <w:szCs w:val="22"/>
        </w:rPr>
      </w:pPr>
      <w:r w:rsidRPr="00A17949">
        <w:rPr>
          <w:rFonts w:ascii="Arial" w:hAnsi="Arial" w:cs="Arial"/>
          <w:sz w:val="22"/>
          <w:szCs w:val="22"/>
        </w:rPr>
        <w:t xml:space="preserve">Zamawiający nie zastrzega możliwości ubiegania się o udzielenie zamówienia wyłącznie przez Wykonawców, o których mowa w art. 94 </w:t>
      </w:r>
      <w:proofErr w:type="spellStart"/>
      <w:r w:rsidRPr="00A17949">
        <w:rPr>
          <w:rFonts w:ascii="Arial" w:hAnsi="Arial" w:cs="Arial"/>
          <w:sz w:val="22"/>
          <w:szCs w:val="22"/>
        </w:rPr>
        <w:t>Pzp</w:t>
      </w:r>
      <w:proofErr w:type="spellEnd"/>
      <w:r w:rsidRPr="00A17949">
        <w:rPr>
          <w:rFonts w:ascii="Arial" w:hAnsi="Arial" w:cs="Arial"/>
          <w:sz w:val="22"/>
          <w:szCs w:val="22"/>
        </w:rPr>
        <w:t xml:space="preserve">. </w:t>
      </w:r>
      <w:r w:rsidRPr="00A17949">
        <w:rPr>
          <w:rFonts w:ascii="Arial" w:hAnsi="Arial" w:cs="Arial"/>
        </w:rPr>
        <w:t xml:space="preserve"> </w:t>
      </w:r>
    </w:p>
    <w:p w14:paraId="4374CE74" w14:textId="77777777" w:rsidR="00DC35A5" w:rsidRDefault="00A17949" w:rsidP="00DC35A5">
      <w:pPr>
        <w:numPr>
          <w:ilvl w:val="0"/>
          <w:numId w:val="28"/>
        </w:numPr>
        <w:spacing w:after="0" w:line="276" w:lineRule="auto"/>
        <w:ind w:left="284" w:hanging="284"/>
        <w:jc w:val="both"/>
        <w:rPr>
          <w:rFonts w:ascii="Arial" w:eastAsia="Times New Roman" w:hAnsi="Arial" w:cs="Arial"/>
          <w:lang w:eastAsia="pl-PL"/>
        </w:rPr>
      </w:pPr>
      <w:r w:rsidRPr="00A17949">
        <w:rPr>
          <w:rFonts w:ascii="Arial" w:eastAsia="Times New Roman" w:hAnsi="Arial" w:cs="Arial"/>
          <w:lang w:eastAsia="pl-PL"/>
        </w:rPr>
        <w:t xml:space="preserve">Zamawiający nie określa dodatkowych wymagań związanych z zatrudnianiem osób, o których mowa w art. 96 ust. 2 </w:t>
      </w:r>
      <w:r w:rsidR="00DE6AB3" w:rsidRPr="00A17949">
        <w:rPr>
          <w:rFonts w:ascii="Arial" w:eastAsia="Times New Roman" w:hAnsi="Arial" w:cs="Arial"/>
          <w:lang w:eastAsia="pl-PL"/>
        </w:rPr>
        <w:t>pkt.</w:t>
      </w:r>
      <w:r w:rsidRPr="00A17949">
        <w:rPr>
          <w:rFonts w:ascii="Arial" w:eastAsia="Times New Roman" w:hAnsi="Arial" w:cs="Arial"/>
          <w:lang w:eastAsia="pl-PL"/>
        </w:rPr>
        <w:t xml:space="preserve"> 2 </w:t>
      </w:r>
      <w:proofErr w:type="spellStart"/>
      <w:r w:rsidRPr="00A17949">
        <w:rPr>
          <w:rFonts w:ascii="Arial" w:eastAsia="Times New Roman" w:hAnsi="Arial" w:cs="Arial"/>
          <w:lang w:eastAsia="pl-PL"/>
        </w:rPr>
        <w:t>Pzp</w:t>
      </w:r>
      <w:proofErr w:type="spellEnd"/>
      <w:r w:rsidRPr="00A17949">
        <w:rPr>
          <w:rFonts w:ascii="Arial" w:eastAsia="Times New Roman" w:hAnsi="Arial" w:cs="Arial"/>
          <w:lang w:eastAsia="pl-PL"/>
        </w:rPr>
        <w:t>.</w:t>
      </w:r>
    </w:p>
    <w:p w14:paraId="53783B8F" w14:textId="381ED8E6" w:rsidR="00841972" w:rsidRDefault="00841972" w:rsidP="00841972">
      <w:pPr>
        <w:spacing w:after="0" w:line="276" w:lineRule="auto"/>
        <w:jc w:val="both"/>
        <w:rPr>
          <w:rFonts w:ascii="Arial" w:hAnsi="Arial" w:cs="Arial"/>
        </w:rPr>
      </w:pPr>
      <w:r w:rsidRPr="00841972">
        <w:rPr>
          <w:rFonts w:ascii="Arial" w:hAnsi="Arial" w:cs="Arial"/>
          <w:b/>
          <w:bCs/>
        </w:rPr>
        <w:t>9</w:t>
      </w:r>
      <w:r>
        <w:rPr>
          <w:rFonts w:ascii="Arial" w:hAnsi="Arial" w:cs="Arial"/>
        </w:rPr>
        <w:t xml:space="preserve">. </w:t>
      </w:r>
      <w:r w:rsidR="00DC35A5" w:rsidRPr="00DC35A5">
        <w:rPr>
          <w:rFonts w:ascii="Arial" w:hAnsi="Arial" w:cs="Arial"/>
        </w:rPr>
        <w:t xml:space="preserve">Zamawiający nie przewiduje udzielania zamówień, o których mowa w art. 214 ust. 1 </w:t>
      </w:r>
    </w:p>
    <w:p w14:paraId="732112E0" w14:textId="7716C730" w:rsidR="00DC35A5" w:rsidRDefault="00841972" w:rsidP="00841972">
      <w:pPr>
        <w:spacing w:after="0" w:line="276" w:lineRule="auto"/>
        <w:jc w:val="both"/>
        <w:rPr>
          <w:rFonts w:ascii="Arial" w:hAnsi="Arial" w:cs="Arial"/>
        </w:rPr>
      </w:pPr>
      <w:r>
        <w:rPr>
          <w:rFonts w:ascii="Arial" w:hAnsi="Arial" w:cs="Arial"/>
        </w:rPr>
        <w:t xml:space="preserve">   </w:t>
      </w:r>
      <w:r w:rsidR="00DC35A5" w:rsidRPr="00DC35A5">
        <w:rPr>
          <w:rFonts w:ascii="Arial" w:hAnsi="Arial" w:cs="Arial"/>
        </w:rPr>
        <w:t xml:space="preserve">pkt. 7 i 8. </w:t>
      </w:r>
    </w:p>
    <w:p w14:paraId="26BE7585" w14:textId="752D7DEB" w:rsidR="004B5426" w:rsidRDefault="005127B8" w:rsidP="004B5426">
      <w:pPr>
        <w:spacing w:after="0" w:line="276" w:lineRule="auto"/>
        <w:jc w:val="both"/>
        <w:rPr>
          <w:rFonts w:ascii="Arial" w:hAnsi="Arial" w:cs="Arial"/>
        </w:rPr>
      </w:pPr>
      <w:r>
        <w:rPr>
          <w:rFonts w:ascii="Arial" w:hAnsi="Arial" w:cs="Arial"/>
          <w:b/>
          <w:bCs/>
        </w:rPr>
        <w:t xml:space="preserve"> </w:t>
      </w:r>
    </w:p>
    <w:p w14:paraId="21329348" w14:textId="77777777" w:rsidR="004B5426" w:rsidRPr="00DC35A5" w:rsidRDefault="004B5426" w:rsidP="004B5426">
      <w:pPr>
        <w:spacing w:after="0" w:line="276" w:lineRule="auto"/>
        <w:jc w:val="both"/>
        <w:rPr>
          <w:rFonts w:ascii="Arial" w:eastAsia="Times New Roman" w:hAnsi="Arial" w:cs="Arial"/>
          <w:lang w:eastAsia="pl-PL"/>
        </w:rPr>
      </w:pPr>
    </w:p>
    <w:p w14:paraId="56DE1A4D" w14:textId="77777777" w:rsidR="00A17949" w:rsidRDefault="00A17949" w:rsidP="00A17949">
      <w:pPr>
        <w:pStyle w:val="Akapitzlist"/>
        <w:ind w:left="709"/>
        <w:jc w:val="both"/>
        <w:rPr>
          <w:rFonts w:ascii="Arial" w:hAnsi="Arial" w:cs="Arial"/>
        </w:rPr>
      </w:pPr>
    </w:p>
    <w:p w14:paraId="21A3F0CA" w14:textId="77777777" w:rsidR="006F102B" w:rsidRDefault="006F102B" w:rsidP="00BE2C0F">
      <w:pPr>
        <w:pStyle w:val="Akapitzlist"/>
        <w:numPr>
          <w:ilvl w:val="0"/>
          <w:numId w:val="1"/>
        </w:numPr>
        <w:ind w:left="709" w:hanging="709"/>
        <w:jc w:val="both"/>
        <w:rPr>
          <w:rFonts w:ascii="Arial" w:hAnsi="Arial" w:cs="Arial"/>
          <w:b/>
          <w:bCs/>
        </w:rPr>
      </w:pPr>
      <w:r w:rsidRPr="00A17949">
        <w:rPr>
          <w:rFonts w:ascii="Arial" w:hAnsi="Arial" w:cs="Arial"/>
          <w:b/>
          <w:bCs/>
        </w:rPr>
        <w:t xml:space="preserve">OPIS PRZEDMIOTU ZAMÓWIENIA </w:t>
      </w:r>
    </w:p>
    <w:p w14:paraId="29592FAE" w14:textId="3E4CDBE0" w:rsidR="00A17949" w:rsidRDefault="007B319A" w:rsidP="000E4F6C">
      <w:pPr>
        <w:pStyle w:val="Akapitzlist"/>
        <w:numPr>
          <w:ilvl w:val="0"/>
          <w:numId w:val="29"/>
        </w:numPr>
        <w:ind w:left="284" w:hanging="284"/>
        <w:jc w:val="both"/>
        <w:rPr>
          <w:rFonts w:ascii="Arial" w:hAnsi="Arial" w:cs="Arial"/>
        </w:rPr>
      </w:pPr>
      <w:r>
        <w:rPr>
          <w:rFonts w:ascii="Arial" w:hAnsi="Arial" w:cs="Arial"/>
        </w:rPr>
        <w:t xml:space="preserve">Przedmiotem zamówienia </w:t>
      </w:r>
      <w:r w:rsidR="0011497E">
        <w:rPr>
          <w:rFonts w:ascii="Arial" w:hAnsi="Arial" w:cs="Arial"/>
        </w:rPr>
        <w:t xml:space="preserve">są dostawy </w:t>
      </w:r>
      <w:r w:rsidR="00EF242D">
        <w:rPr>
          <w:rFonts w:ascii="Arial" w:hAnsi="Arial" w:cs="Arial"/>
        </w:rPr>
        <w:t>mięsa, przetworów mięsnych</w:t>
      </w:r>
      <w:r w:rsidR="005E250A">
        <w:rPr>
          <w:rFonts w:ascii="Arial" w:hAnsi="Arial" w:cs="Arial"/>
        </w:rPr>
        <w:t>- w</w:t>
      </w:r>
      <w:r w:rsidR="004B5426">
        <w:rPr>
          <w:rFonts w:ascii="Arial" w:hAnsi="Arial" w:cs="Arial"/>
        </w:rPr>
        <w:t>ę</w:t>
      </w:r>
      <w:r w:rsidR="005E250A">
        <w:rPr>
          <w:rFonts w:ascii="Arial" w:hAnsi="Arial" w:cs="Arial"/>
        </w:rPr>
        <w:t>dliny</w:t>
      </w:r>
      <w:r w:rsidR="00EF242D">
        <w:rPr>
          <w:rFonts w:ascii="Arial" w:hAnsi="Arial" w:cs="Arial"/>
        </w:rPr>
        <w:t xml:space="preserve"> i drobiu</w:t>
      </w:r>
      <w:r w:rsidR="0011497E">
        <w:rPr>
          <w:rFonts w:ascii="Arial" w:hAnsi="Arial" w:cs="Arial"/>
        </w:rPr>
        <w:t>, których asortyment i wielkość określa</w:t>
      </w:r>
      <w:r w:rsidR="00EF242D">
        <w:rPr>
          <w:rFonts w:ascii="Arial" w:hAnsi="Arial" w:cs="Arial"/>
        </w:rPr>
        <w:t>ją</w:t>
      </w:r>
      <w:r w:rsidR="0011497E">
        <w:rPr>
          <w:rFonts w:ascii="Arial" w:hAnsi="Arial" w:cs="Arial"/>
        </w:rPr>
        <w:t xml:space="preserve"> </w:t>
      </w:r>
      <w:r w:rsidR="004C475A">
        <w:rPr>
          <w:rFonts w:ascii="Arial" w:hAnsi="Arial" w:cs="Arial"/>
          <w:b/>
          <w:bCs/>
        </w:rPr>
        <w:t xml:space="preserve">Załącznik Nr </w:t>
      </w:r>
      <w:r w:rsidR="004B5426">
        <w:rPr>
          <w:rFonts w:ascii="Arial" w:hAnsi="Arial" w:cs="Arial"/>
          <w:b/>
          <w:bCs/>
        </w:rPr>
        <w:t>2</w:t>
      </w:r>
      <w:r w:rsidR="004C475A">
        <w:rPr>
          <w:rFonts w:ascii="Arial" w:hAnsi="Arial" w:cs="Arial"/>
          <w:b/>
          <w:bCs/>
        </w:rPr>
        <w:t xml:space="preserve"> - </w:t>
      </w:r>
      <w:r w:rsidR="004B5426">
        <w:rPr>
          <w:rFonts w:ascii="Arial" w:hAnsi="Arial" w:cs="Arial"/>
          <w:b/>
          <w:bCs/>
        </w:rPr>
        <w:t>4</w:t>
      </w:r>
      <w:r w:rsidR="00A04882">
        <w:rPr>
          <w:rFonts w:ascii="Arial" w:hAnsi="Arial" w:cs="Arial"/>
          <w:b/>
          <w:bCs/>
        </w:rPr>
        <w:t xml:space="preserve"> </w:t>
      </w:r>
      <w:r w:rsidR="0011497E" w:rsidRPr="0011497E">
        <w:rPr>
          <w:rFonts w:ascii="Arial" w:hAnsi="Arial" w:cs="Arial"/>
          <w:b/>
          <w:bCs/>
        </w:rPr>
        <w:t>do SWZ</w:t>
      </w:r>
      <w:r w:rsidR="0011497E">
        <w:rPr>
          <w:rFonts w:ascii="Arial" w:hAnsi="Arial" w:cs="Arial"/>
        </w:rPr>
        <w:t xml:space="preserve">. </w:t>
      </w:r>
    </w:p>
    <w:p w14:paraId="5D86E5D3" w14:textId="77777777" w:rsidR="00375C7D" w:rsidRPr="00375C7D" w:rsidRDefault="00375C7D" w:rsidP="00375C7D">
      <w:pPr>
        <w:pStyle w:val="Akapitzlist"/>
        <w:numPr>
          <w:ilvl w:val="0"/>
          <w:numId w:val="29"/>
        </w:numPr>
        <w:ind w:left="284" w:hanging="284"/>
        <w:jc w:val="both"/>
        <w:rPr>
          <w:rFonts w:ascii="Arial" w:hAnsi="Arial" w:cs="Arial"/>
        </w:rPr>
      </w:pPr>
      <w:r>
        <w:rPr>
          <w:rFonts w:ascii="Arial" w:hAnsi="Arial" w:cs="Arial"/>
        </w:rPr>
        <w:t xml:space="preserve">Wspólny Słownik Zamówień CPV: </w:t>
      </w:r>
      <w:r w:rsidRPr="00DE6AB3">
        <w:rPr>
          <w:rFonts w:ascii="Arial" w:hAnsi="Arial" w:cs="Arial"/>
        </w:rPr>
        <w:t>15.</w:t>
      </w:r>
      <w:r>
        <w:rPr>
          <w:rFonts w:ascii="Arial" w:hAnsi="Arial" w:cs="Arial"/>
        </w:rPr>
        <w:t>11.00.00-2, 15.13.00.00-8.</w:t>
      </w:r>
    </w:p>
    <w:p w14:paraId="1B2BB1A9" w14:textId="77777777" w:rsidR="00DC35A5" w:rsidRDefault="00DC35A5" w:rsidP="000E4F6C">
      <w:pPr>
        <w:pStyle w:val="Akapitzlist"/>
        <w:numPr>
          <w:ilvl w:val="0"/>
          <w:numId w:val="29"/>
        </w:numPr>
        <w:ind w:left="284" w:hanging="284"/>
        <w:jc w:val="both"/>
        <w:rPr>
          <w:rFonts w:ascii="Arial" w:hAnsi="Arial" w:cs="Arial"/>
        </w:rPr>
      </w:pPr>
      <w:r>
        <w:rPr>
          <w:rFonts w:ascii="Arial" w:hAnsi="Arial" w:cs="Arial"/>
        </w:rPr>
        <w:t>Zamówienie podzielone jest na trzy części:</w:t>
      </w:r>
    </w:p>
    <w:p w14:paraId="764B6A59" w14:textId="77777777" w:rsidR="00DC35A5" w:rsidRDefault="00DC35A5" w:rsidP="00DC35A5">
      <w:pPr>
        <w:pStyle w:val="Akapitzlist"/>
        <w:numPr>
          <w:ilvl w:val="0"/>
          <w:numId w:val="46"/>
        </w:numPr>
        <w:jc w:val="both"/>
        <w:rPr>
          <w:rFonts w:ascii="Arial" w:hAnsi="Arial" w:cs="Arial"/>
        </w:rPr>
      </w:pPr>
      <w:r>
        <w:rPr>
          <w:rFonts w:ascii="Arial" w:hAnsi="Arial" w:cs="Arial"/>
        </w:rPr>
        <w:t xml:space="preserve">część 1. Mięso, </w:t>
      </w:r>
    </w:p>
    <w:p w14:paraId="463BBCE3" w14:textId="055CB696" w:rsidR="00DC35A5" w:rsidRDefault="00DC35A5" w:rsidP="00DC35A5">
      <w:pPr>
        <w:pStyle w:val="Akapitzlist"/>
        <w:numPr>
          <w:ilvl w:val="0"/>
          <w:numId w:val="46"/>
        </w:numPr>
        <w:jc w:val="both"/>
        <w:rPr>
          <w:rFonts w:ascii="Arial" w:hAnsi="Arial" w:cs="Arial"/>
        </w:rPr>
      </w:pPr>
      <w:r>
        <w:rPr>
          <w:rFonts w:ascii="Arial" w:hAnsi="Arial" w:cs="Arial"/>
        </w:rPr>
        <w:t>część 2. Przetwory mięsne</w:t>
      </w:r>
      <w:r w:rsidR="005E250A">
        <w:rPr>
          <w:rFonts w:ascii="Arial" w:hAnsi="Arial" w:cs="Arial"/>
        </w:rPr>
        <w:t xml:space="preserve"> - wędliny</w:t>
      </w:r>
    </w:p>
    <w:p w14:paraId="7CCA214F" w14:textId="77777777" w:rsidR="00DC35A5" w:rsidRDefault="00DC35A5" w:rsidP="00DC35A5">
      <w:pPr>
        <w:pStyle w:val="Akapitzlist"/>
        <w:numPr>
          <w:ilvl w:val="0"/>
          <w:numId w:val="46"/>
        </w:numPr>
        <w:jc w:val="both"/>
        <w:rPr>
          <w:rFonts w:ascii="Arial" w:hAnsi="Arial" w:cs="Arial"/>
        </w:rPr>
      </w:pPr>
      <w:r>
        <w:rPr>
          <w:rFonts w:ascii="Arial" w:hAnsi="Arial" w:cs="Arial"/>
        </w:rPr>
        <w:t>część 3. Drób.</w:t>
      </w:r>
    </w:p>
    <w:p w14:paraId="716CD386" w14:textId="77777777" w:rsidR="00D3073A" w:rsidRPr="004D6B43" w:rsidRDefault="003F63E3" w:rsidP="00D3073A">
      <w:pPr>
        <w:pStyle w:val="Akapitzlist"/>
        <w:numPr>
          <w:ilvl w:val="0"/>
          <w:numId w:val="29"/>
        </w:numPr>
        <w:spacing w:after="0"/>
        <w:ind w:left="284" w:hanging="284"/>
        <w:jc w:val="both"/>
        <w:rPr>
          <w:rFonts w:ascii="Arial" w:hAnsi="Arial" w:cs="Arial"/>
        </w:rPr>
      </w:pPr>
      <w:r w:rsidRPr="004D6B43">
        <w:rPr>
          <w:rFonts w:ascii="Arial" w:hAnsi="Arial" w:cs="Arial"/>
        </w:rPr>
        <w:t>Ofertę można składać w odniesieniu do jednej</w:t>
      </w:r>
      <w:r w:rsidR="00F13BC6" w:rsidRPr="004D6B43">
        <w:rPr>
          <w:rFonts w:ascii="Arial" w:hAnsi="Arial" w:cs="Arial"/>
        </w:rPr>
        <w:t>, dwu</w:t>
      </w:r>
      <w:r w:rsidRPr="004D6B43">
        <w:rPr>
          <w:rFonts w:ascii="Arial" w:hAnsi="Arial" w:cs="Arial"/>
        </w:rPr>
        <w:t xml:space="preserve"> lub wszystkich części zamówienia. Zamawiający nie określa maksymalnej liczby części zamówienia, na które może zostać udzielone zamówienie jednemu Wykonawcy.</w:t>
      </w:r>
    </w:p>
    <w:p w14:paraId="76FBB762" w14:textId="6AF20C20" w:rsidR="00DC35A5" w:rsidRPr="004D6B43" w:rsidRDefault="00DC35A5" w:rsidP="00D3073A">
      <w:pPr>
        <w:pStyle w:val="Akapitzlist"/>
        <w:numPr>
          <w:ilvl w:val="0"/>
          <w:numId w:val="29"/>
        </w:numPr>
        <w:spacing w:after="0"/>
        <w:ind w:left="284" w:hanging="284"/>
        <w:jc w:val="both"/>
        <w:rPr>
          <w:rFonts w:ascii="Arial" w:hAnsi="Arial" w:cs="Arial"/>
        </w:rPr>
      </w:pPr>
      <w:r w:rsidRPr="004D6B43">
        <w:rPr>
          <w:rFonts w:ascii="Arial" w:hAnsi="Arial" w:cs="Arial"/>
        </w:rPr>
        <w:t xml:space="preserve">Szczegółowe wymagania dotyczące realizacji przedmiotu zamówienia zawiera </w:t>
      </w:r>
      <w:r w:rsidR="00D3073A" w:rsidRPr="004D6B43">
        <w:rPr>
          <w:rFonts w:ascii="Arial" w:hAnsi="Arial" w:cs="Arial"/>
          <w:b/>
        </w:rPr>
        <w:t xml:space="preserve">Załącznik Nr </w:t>
      </w:r>
      <w:r w:rsidR="004B5426">
        <w:rPr>
          <w:rFonts w:ascii="Arial" w:hAnsi="Arial" w:cs="Arial"/>
          <w:b/>
        </w:rPr>
        <w:t>5</w:t>
      </w:r>
      <w:r w:rsidRPr="004D6B43">
        <w:rPr>
          <w:rFonts w:ascii="Arial" w:hAnsi="Arial" w:cs="Arial"/>
          <w:b/>
        </w:rPr>
        <w:t xml:space="preserve"> do SWZ – Wzór Umowy.</w:t>
      </w:r>
    </w:p>
    <w:p w14:paraId="31B7269C" w14:textId="3C7CF626" w:rsidR="00DC35A5" w:rsidRPr="00DC35A5" w:rsidRDefault="00DC35A5" w:rsidP="00DC35A5">
      <w:pPr>
        <w:pStyle w:val="Akapitzlist"/>
        <w:numPr>
          <w:ilvl w:val="0"/>
          <w:numId w:val="29"/>
        </w:numPr>
        <w:ind w:left="284" w:hanging="284"/>
        <w:jc w:val="both"/>
        <w:rPr>
          <w:rFonts w:ascii="Arial" w:hAnsi="Arial" w:cs="Arial"/>
        </w:rPr>
      </w:pPr>
      <w:r w:rsidRPr="00DC35A5">
        <w:rPr>
          <w:rFonts w:ascii="Arial" w:hAnsi="Arial" w:cs="Arial"/>
        </w:rPr>
        <w:lastRenderedPageBreak/>
        <w:t xml:space="preserve">Wykonawca zobowiązuje się dostarczać artykuły w asortymencie, ilościach i cenach określonych w złożonej ofercie stanowiącej </w:t>
      </w:r>
      <w:r w:rsidRPr="00DC35A5">
        <w:rPr>
          <w:rFonts w:ascii="Arial" w:hAnsi="Arial" w:cs="Arial"/>
          <w:b/>
        </w:rPr>
        <w:t>Załącznik</w:t>
      </w:r>
      <w:r>
        <w:rPr>
          <w:rFonts w:ascii="Arial" w:hAnsi="Arial" w:cs="Arial"/>
          <w:b/>
        </w:rPr>
        <w:t xml:space="preserve">i Nr </w:t>
      </w:r>
      <w:r w:rsidR="004B5426">
        <w:rPr>
          <w:rFonts w:ascii="Arial" w:hAnsi="Arial" w:cs="Arial"/>
          <w:b/>
        </w:rPr>
        <w:t>2</w:t>
      </w:r>
      <w:r>
        <w:rPr>
          <w:rFonts w:ascii="Arial" w:hAnsi="Arial" w:cs="Arial"/>
          <w:b/>
        </w:rPr>
        <w:t xml:space="preserve"> - </w:t>
      </w:r>
      <w:r w:rsidR="004B5426">
        <w:rPr>
          <w:rFonts w:ascii="Arial" w:hAnsi="Arial" w:cs="Arial"/>
          <w:b/>
        </w:rPr>
        <w:t>4</w:t>
      </w:r>
      <w:r w:rsidRPr="00DC35A5">
        <w:rPr>
          <w:rFonts w:ascii="Arial" w:hAnsi="Arial" w:cs="Arial"/>
          <w:b/>
        </w:rPr>
        <w:t xml:space="preserve"> - Asortyment i wielkości dostaw  i Nr </w:t>
      </w:r>
      <w:r w:rsidR="004B5426">
        <w:rPr>
          <w:rFonts w:ascii="Arial" w:hAnsi="Arial" w:cs="Arial"/>
          <w:b/>
        </w:rPr>
        <w:t>1</w:t>
      </w:r>
      <w:r w:rsidRPr="00DC35A5">
        <w:rPr>
          <w:rFonts w:ascii="Arial" w:hAnsi="Arial" w:cs="Arial"/>
          <w:b/>
        </w:rPr>
        <w:t xml:space="preserve"> - Formularz ofertowy do SWZ.</w:t>
      </w:r>
    </w:p>
    <w:p w14:paraId="5A50F9D3" w14:textId="1813EEEE" w:rsidR="00185088" w:rsidRDefault="00DC35A5" w:rsidP="00185088">
      <w:pPr>
        <w:pStyle w:val="Akapitzlist"/>
        <w:numPr>
          <w:ilvl w:val="0"/>
          <w:numId w:val="29"/>
        </w:numPr>
        <w:ind w:left="284" w:hanging="284"/>
        <w:jc w:val="both"/>
        <w:rPr>
          <w:rFonts w:ascii="Arial" w:hAnsi="Arial" w:cs="Arial"/>
        </w:rPr>
      </w:pPr>
      <w:r w:rsidRPr="00DC35A5">
        <w:rPr>
          <w:rFonts w:ascii="Arial" w:hAnsi="Arial" w:cs="Arial"/>
        </w:rPr>
        <w:t>Wykonawca dostarczać będzie towar sukcesywnie (partiami), według złożonego zapotrzebowania – do magazynu Zamawiającego ul.</w:t>
      </w:r>
      <w:r w:rsidR="00C2291D">
        <w:rPr>
          <w:rFonts w:ascii="Arial" w:hAnsi="Arial" w:cs="Arial"/>
        </w:rPr>
        <w:t xml:space="preserve"> Jana Pawła II 37 </w:t>
      </w:r>
      <w:r w:rsidRPr="00DC35A5">
        <w:rPr>
          <w:rFonts w:ascii="Arial" w:hAnsi="Arial" w:cs="Arial"/>
        </w:rPr>
        <w:t xml:space="preserve">, 97-200 Tomaszów </w:t>
      </w:r>
      <w:proofErr w:type="spellStart"/>
      <w:r w:rsidRPr="00DC35A5">
        <w:rPr>
          <w:rFonts w:ascii="Arial" w:hAnsi="Arial" w:cs="Arial"/>
        </w:rPr>
        <w:t>Maz</w:t>
      </w:r>
      <w:proofErr w:type="spellEnd"/>
      <w:r w:rsidRPr="00DC35A5">
        <w:rPr>
          <w:rFonts w:ascii="Arial" w:hAnsi="Arial" w:cs="Arial"/>
        </w:rPr>
        <w:t>.</w:t>
      </w:r>
      <w:r w:rsidR="00185088">
        <w:rPr>
          <w:rFonts w:ascii="Arial" w:hAnsi="Arial" w:cs="Arial"/>
        </w:rPr>
        <w:t>:</w:t>
      </w:r>
    </w:p>
    <w:p w14:paraId="6F8CF49B" w14:textId="69888D67" w:rsidR="00185088" w:rsidRPr="00185088" w:rsidRDefault="00185088" w:rsidP="00185088">
      <w:pPr>
        <w:pStyle w:val="Akapitzlist"/>
        <w:numPr>
          <w:ilvl w:val="0"/>
          <w:numId w:val="48"/>
        </w:numPr>
        <w:jc w:val="both"/>
        <w:rPr>
          <w:rFonts w:ascii="Arial" w:hAnsi="Arial" w:cs="Arial"/>
        </w:rPr>
      </w:pPr>
      <w:r w:rsidRPr="00185088">
        <w:rPr>
          <w:rFonts w:ascii="Arial" w:hAnsi="Arial" w:cs="Arial"/>
        </w:rPr>
        <w:t xml:space="preserve">część 1. Mięso – </w:t>
      </w:r>
      <w:r w:rsidR="00804418">
        <w:rPr>
          <w:rFonts w:ascii="Arial" w:hAnsi="Arial" w:cs="Arial"/>
        </w:rPr>
        <w:t xml:space="preserve">co najmniej </w:t>
      </w:r>
      <w:r w:rsidRPr="00185088">
        <w:rPr>
          <w:rFonts w:ascii="Arial" w:hAnsi="Arial" w:cs="Arial"/>
        </w:rPr>
        <w:t>dwa razy w tygodniu w godzinach 7</w:t>
      </w:r>
      <w:r w:rsidRPr="00185088">
        <w:rPr>
          <w:rFonts w:ascii="Arial" w:hAnsi="Arial" w:cs="Arial"/>
          <w:vertAlign w:val="superscript"/>
        </w:rPr>
        <w:t xml:space="preserve">00 </w:t>
      </w:r>
      <w:r w:rsidRPr="00185088">
        <w:rPr>
          <w:rFonts w:ascii="Arial" w:hAnsi="Arial" w:cs="Arial"/>
        </w:rPr>
        <w:t xml:space="preserve">– </w:t>
      </w:r>
      <w:r w:rsidR="00804418">
        <w:rPr>
          <w:rFonts w:ascii="Arial" w:hAnsi="Arial" w:cs="Arial"/>
        </w:rPr>
        <w:t>9</w:t>
      </w:r>
      <w:r w:rsidR="00804418">
        <w:rPr>
          <w:rFonts w:ascii="Arial" w:hAnsi="Arial" w:cs="Arial"/>
          <w:vertAlign w:val="superscript"/>
        </w:rPr>
        <w:t>0</w:t>
      </w:r>
      <w:r w:rsidRPr="00185088">
        <w:rPr>
          <w:rFonts w:ascii="Arial" w:hAnsi="Arial" w:cs="Arial"/>
          <w:vertAlign w:val="superscript"/>
        </w:rPr>
        <w:t xml:space="preserve">0 </w:t>
      </w:r>
      <w:r w:rsidRPr="00185088">
        <w:rPr>
          <w:rFonts w:ascii="Arial" w:hAnsi="Arial" w:cs="Arial"/>
        </w:rPr>
        <w:t>,</w:t>
      </w:r>
    </w:p>
    <w:p w14:paraId="0D90E02A" w14:textId="323CA5F1" w:rsidR="00185088" w:rsidRDefault="00185088" w:rsidP="00185088">
      <w:pPr>
        <w:pStyle w:val="Akapitzlist"/>
        <w:numPr>
          <w:ilvl w:val="0"/>
          <w:numId w:val="48"/>
        </w:numPr>
        <w:jc w:val="both"/>
        <w:rPr>
          <w:rFonts w:ascii="Arial" w:hAnsi="Arial" w:cs="Arial"/>
        </w:rPr>
      </w:pPr>
      <w:r>
        <w:rPr>
          <w:rFonts w:ascii="Arial" w:hAnsi="Arial" w:cs="Arial"/>
        </w:rPr>
        <w:t>część 2. Przetwory mięsne</w:t>
      </w:r>
      <w:r w:rsidR="00804418">
        <w:rPr>
          <w:rFonts w:ascii="Arial" w:hAnsi="Arial" w:cs="Arial"/>
        </w:rPr>
        <w:t>- wędliny</w:t>
      </w:r>
      <w:r>
        <w:rPr>
          <w:rFonts w:ascii="Arial" w:hAnsi="Arial" w:cs="Arial"/>
        </w:rPr>
        <w:t xml:space="preserve"> – </w:t>
      </w:r>
      <w:r w:rsidR="00804418">
        <w:rPr>
          <w:rFonts w:ascii="Arial" w:hAnsi="Arial" w:cs="Arial"/>
        </w:rPr>
        <w:t xml:space="preserve">co najmniej dwa </w:t>
      </w:r>
      <w:r>
        <w:rPr>
          <w:rFonts w:ascii="Arial" w:hAnsi="Arial" w:cs="Arial"/>
        </w:rPr>
        <w:t xml:space="preserve"> razy w tygodniu w godzinach 7</w:t>
      </w:r>
      <w:r>
        <w:rPr>
          <w:rFonts w:ascii="Arial" w:hAnsi="Arial" w:cs="Arial"/>
          <w:vertAlign w:val="superscript"/>
        </w:rPr>
        <w:t xml:space="preserve">00 </w:t>
      </w:r>
      <w:r>
        <w:rPr>
          <w:rFonts w:ascii="Arial" w:hAnsi="Arial" w:cs="Arial"/>
        </w:rPr>
        <w:t xml:space="preserve">– </w:t>
      </w:r>
      <w:r w:rsidR="00804418">
        <w:rPr>
          <w:rFonts w:ascii="Arial" w:hAnsi="Arial" w:cs="Arial"/>
        </w:rPr>
        <w:t>9</w:t>
      </w:r>
      <w:r>
        <w:rPr>
          <w:rFonts w:ascii="Arial" w:hAnsi="Arial" w:cs="Arial"/>
          <w:vertAlign w:val="superscript"/>
        </w:rPr>
        <w:t xml:space="preserve">00 </w:t>
      </w:r>
      <w:r>
        <w:rPr>
          <w:rFonts w:ascii="Arial" w:hAnsi="Arial" w:cs="Arial"/>
        </w:rPr>
        <w:t>,</w:t>
      </w:r>
    </w:p>
    <w:p w14:paraId="09F4567F" w14:textId="2C793E18" w:rsidR="00185088" w:rsidRDefault="00185088" w:rsidP="00185088">
      <w:pPr>
        <w:pStyle w:val="Akapitzlist"/>
        <w:numPr>
          <w:ilvl w:val="0"/>
          <w:numId w:val="48"/>
        </w:numPr>
        <w:jc w:val="both"/>
        <w:rPr>
          <w:rFonts w:ascii="Arial" w:hAnsi="Arial" w:cs="Arial"/>
        </w:rPr>
      </w:pPr>
      <w:r>
        <w:rPr>
          <w:rFonts w:ascii="Arial" w:hAnsi="Arial" w:cs="Arial"/>
        </w:rPr>
        <w:t xml:space="preserve">część 3. Drób – </w:t>
      </w:r>
      <w:r w:rsidR="00804418">
        <w:rPr>
          <w:rFonts w:ascii="Arial" w:hAnsi="Arial" w:cs="Arial"/>
        </w:rPr>
        <w:t>co najmniej dwa razy w tygodniu</w:t>
      </w:r>
      <w:r>
        <w:rPr>
          <w:rFonts w:ascii="Arial" w:hAnsi="Arial" w:cs="Arial"/>
        </w:rPr>
        <w:t xml:space="preserve"> razy</w:t>
      </w:r>
      <w:r w:rsidR="00804418">
        <w:rPr>
          <w:rFonts w:ascii="Arial" w:hAnsi="Arial" w:cs="Arial"/>
        </w:rPr>
        <w:t xml:space="preserve"> </w:t>
      </w:r>
      <w:r>
        <w:rPr>
          <w:rFonts w:ascii="Arial" w:hAnsi="Arial" w:cs="Arial"/>
        </w:rPr>
        <w:t xml:space="preserve">  w godzinach  7</w:t>
      </w:r>
      <w:r>
        <w:rPr>
          <w:rFonts w:ascii="Arial" w:hAnsi="Arial" w:cs="Arial"/>
          <w:vertAlign w:val="superscript"/>
        </w:rPr>
        <w:t xml:space="preserve">00 </w:t>
      </w:r>
      <w:r>
        <w:rPr>
          <w:rFonts w:ascii="Arial" w:hAnsi="Arial" w:cs="Arial"/>
        </w:rPr>
        <w:t xml:space="preserve">– </w:t>
      </w:r>
      <w:r w:rsidR="00804418">
        <w:rPr>
          <w:rFonts w:ascii="Arial" w:hAnsi="Arial" w:cs="Arial"/>
        </w:rPr>
        <w:t>9</w:t>
      </w:r>
      <w:r>
        <w:rPr>
          <w:rFonts w:ascii="Arial" w:hAnsi="Arial" w:cs="Arial"/>
          <w:vertAlign w:val="superscript"/>
        </w:rPr>
        <w:t xml:space="preserve">00 </w:t>
      </w:r>
      <w:r>
        <w:rPr>
          <w:rFonts w:ascii="Arial" w:hAnsi="Arial" w:cs="Arial"/>
        </w:rPr>
        <w:t xml:space="preserve">. </w:t>
      </w:r>
    </w:p>
    <w:p w14:paraId="7DA6F231" w14:textId="4E9C62AD" w:rsidR="00DC35A5" w:rsidRPr="00185088" w:rsidRDefault="00DC35A5" w:rsidP="00185088">
      <w:pPr>
        <w:pStyle w:val="Akapitzlist"/>
        <w:numPr>
          <w:ilvl w:val="0"/>
          <w:numId w:val="29"/>
        </w:numPr>
        <w:ind w:left="284" w:hanging="284"/>
        <w:jc w:val="both"/>
        <w:rPr>
          <w:rFonts w:ascii="Arial" w:hAnsi="Arial" w:cs="Arial"/>
        </w:rPr>
      </w:pPr>
      <w:r w:rsidRPr="00185088">
        <w:rPr>
          <w:rFonts w:ascii="Arial" w:hAnsi="Arial" w:cs="Arial"/>
        </w:rPr>
        <w:t xml:space="preserve">Faktyczna dostawa produktów zależna będzie od potrzeb Zamawiającego, a niewykorzystanie ilości produktów będących przedmiotem zamówienia – w razie mniejszych potrzeb – nie może być podstawą roszczeń Wykonawcy wobec Zamawiającego. Ilość produktów określona w </w:t>
      </w:r>
      <w:r w:rsidRPr="00185088">
        <w:rPr>
          <w:rFonts w:ascii="Arial" w:hAnsi="Arial" w:cs="Arial"/>
          <w:b/>
        </w:rPr>
        <w:t xml:space="preserve">Załącznikach Nr </w:t>
      </w:r>
      <w:r w:rsidR="00C60C66">
        <w:rPr>
          <w:rFonts w:ascii="Arial" w:hAnsi="Arial" w:cs="Arial"/>
          <w:b/>
        </w:rPr>
        <w:t>2</w:t>
      </w:r>
      <w:r w:rsidRPr="00185088">
        <w:rPr>
          <w:rFonts w:ascii="Arial" w:hAnsi="Arial" w:cs="Arial"/>
          <w:b/>
        </w:rPr>
        <w:t xml:space="preserve"> – </w:t>
      </w:r>
      <w:r w:rsidR="00C60C66">
        <w:rPr>
          <w:rFonts w:ascii="Arial" w:hAnsi="Arial" w:cs="Arial"/>
          <w:b/>
        </w:rPr>
        <w:t>4</w:t>
      </w:r>
      <w:r w:rsidRPr="00185088">
        <w:rPr>
          <w:rFonts w:ascii="Arial" w:hAnsi="Arial" w:cs="Arial"/>
          <w:b/>
        </w:rPr>
        <w:t xml:space="preserve"> do SWZ – Asortyment i wielkości dostaw </w:t>
      </w:r>
      <w:r w:rsidRPr="00185088">
        <w:rPr>
          <w:rFonts w:ascii="Arial" w:hAnsi="Arial" w:cs="Arial"/>
        </w:rPr>
        <w:t>jest ilością maksymalną uwzględniającą prawo opcji.</w:t>
      </w:r>
    </w:p>
    <w:p w14:paraId="08A63A84" w14:textId="627A4A38" w:rsidR="00375C7D" w:rsidRPr="00A739D8" w:rsidRDefault="00375C7D" w:rsidP="00FC6DB1">
      <w:pPr>
        <w:pStyle w:val="Akapitzlist"/>
        <w:ind w:left="284"/>
        <w:jc w:val="both"/>
        <w:rPr>
          <w:rFonts w:ascii="Arial" w:hAnsi="Arial" w:cs="Arial"/>
          <w:b/>
        </w:rPr>
      </w:pPr>
    </w:p>
    <w:p w14:paraId="6C1F7F0A" w14:textId="77777777" w:rsidR="00DC35A5" w:rsidRDefault="00DC35A5" w:rsidP="00D3073A">
      <w:pPr>
        <w:pStyle w:val="Akapitzlist"/>
        <w:numPr>
          <w:ilvl w:val="0"/>
          <w:numId w:val="29"/>
        </w:numPr>
        <w:ind w:left="284" w:hanging="426"/>
        <w:jc w:val="both"/>
        <w:rPr>
          <w:rFonts w:ascii="Arial" w:hAnsi="Arial" w:cs="Arial"/>
        </w:rPr>
      </w:pPr>
      <w:r w:rsidRPr="00DC35A5">
        <w:rPr>
          <w:rFonts w:ascii="Arial" w:hAnsi="Arial" w:cs="Arial"/>
        </w:rPr>
        <w:t>Odbioru towaru dokonają upoważnieni pracownicy Zamawiającego, potwierdzając zgodność dostawy pod względem ilościowym i jakościowym na dokumencie odbioru (np. protokole odbioru towaru lub WZ Wykonawcy).</w:t>
      </w:r>
    </w:p>
    <w:p w14:paraId="0F599F77"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Zamówienia będą składane telefonicznie lub drogą elektroniczną.</w:t>
      </w:r>
    </w:p>
    <w:p w14:paraId="7C476361"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 xml:space="preserve">Wykonawca zobowiązuje się do dostarczenia zamówionej partii towaru własnym transportem i na własny koszt do magazynu Zamawiającego. </w:t>
      </w:r>
    </w:p>
    <w:p w14:paraId="59BC878F"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 xml:space="preserve">Środki transportu, którymi będzie realizowana dostawa muszą zapewniać warunki przewożenia i przechowywania wymagane dla towaru objętego przedmiotem zamówienia oraz muszą posiadać decyzję właściwego Państwowego Powiatowego Inspektora Sanitarnego, stwierdzającą spełnienie warunków sanitarno-higienicznych do przewozu towarów objętych przedmiotem zamówienia. </w:t>
      </w:r>
    </w:p>
    <w:p w14:paraId="30A95496"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Warunki transportu zamówionego towaru będą odpowiadały zasadom Dobrej Praktyki Produkcyjnej (GMP) i Dobrej Praktyki Higienicznej (GHP).</w:t>
      </w:r>
    </w:p>
    <w:p w14:paraId="6B1EDDF3" w14:textId="77777777" w:rsidR="00DC35A5" w:rsidRPr="00185088" w:rsidRDefault="00DC35A5" w:rsidP="00185088">
      <w:pPr>
        <w:pStyle w:val="Akapitzlist"/>
        <w:numPr>
          <w:ilvl w:val="0"/>
          <w:numId w:val="29"/>
        </w:numPr>
        <w:ind w:left="284" w:hanging="426"/>
        <w:jc w:val="both"/>
        <w:rPr>
          <w:rFonts w:ascii="Arial" w:hAnsi="Arial" w:cs="Arial"/>
        </w:rPr>
      </w:pPr>
      <w:r w:rsidRPr="00185088">
        <w:rPr>
          <w:rFonts w:ascii="Arial" w:hAnsi="Arial" w:cs="Arial"/>
        </w:rPr>
        <w:t xml:space="preserve">Zamówiony towar dostarczony do Zamawiającego musi być  wysokiej jakości,                             tj. I-go gatunku, w hermetycznych i nienaruszonych opakowaniach z </w:t>
      </w:r>
      <w:r w:rsidR="007F5E86">
        <w:rPr>
          <w:rFonts w:ascii="Arial" w:hAnsi="Arial" w:cs="Arial"/>
        </w:rPr>
        <w:t>widocznym terminem przydatności</w:t>
      </w:r>
      <w:r w:rsidRPr="00185088">
        <w:rPr>
          <w:rFonts w:ascii="Arial" w:hAnsi="Arial" w:cs="Arial"/>
        </w:rPr>
        <w:t xml:space="preserve"> nie krótszym</w:t>
      </w:r>
      <w:r w:rsidR="007F5E86">
        <w:rPr>
          <w:rFonts w:ascii="Arial" w:hAnsi="Arial" w:cs="Arial"/>
        </w:rPr>
        <w:t>,</w:t>
      </w:r>
      <w:r w:rsidRPr="00185088">
        <w:rPr>
          <w:rFonts w:ascii="Arial" w:hAnsi="Arial" w:cs="Arial"/>
        </w:rPr>
        <w:t xml:space="preserve"> niż 2/3 okresu przydatności do spożycia przewidzianego dla danego towaru, pozbawiony zanieczyszczeń fizycznych, chemicznych i innych.</w:t>
      </w:r>
    </w:p>
    <w:p w14:paraId="1A359CDB"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Opakowania winny być wykonane z materiałów przeznaczonych do kontaktu z żywnością.</w:t>
      </w:r>
    </w:p>
    <w:p w14:paraId="40CCAA36" w14:textId="5703D614" w:rsidR="00D45187" w:rsidRPr="001B30E9" w:rsidRDefault="00D45187" w:rsidP="00185088">
      <w:pPr>
        <w:pStyle w:val="Akapitzlist"/>
        <w:numPr>
          <w:ilvl w:val="0"/>
          <w:numId w:val="29"/>
        </w:numPr>
        <w:ind w:left="284" w:hanging="426"/>
        <w:jc w:val="both"/>
        <w:rPr>
          <w:rFonts w:ascii="Arial" w:hAnsi="Arial" w:cs="Arial"/>
        </w:rPr>
      </w:pPr>
      <w:r w:rsidRPr="001B30E9">
        <w:rPr>
          <w:rFonts w:ascii="Arial" w:hAnsi="Arial" w:cs="Arial"/>
        </w:rPr>
        <w:t>Produkty spożywcze  objęte dostawą  powinny spełniać wymogi sanitarno-epidemiologiczne  i zasady systemu HACCP   w zakładach żywienia zbiorowego ,mi</w:t>
      </w:r>
      <w:r w:rsidR="00E00147" w:rsidRPr="001B30E9">
        <w:rPr>
          <w:rFonts w:ascii="Arial" w:hAnsi="Arial" w:cs="Arial"/>
        </w:rPr>
        <w:t>ę</w:t>
      </w:r>
      <w:r w:rsidRPr="001B30E9">
        <w:rPr>
          <w:rFonts w:ascii="Arial" w:hAnsi="Arial" w:cs="Arial"/>
        </w:rPr>
        <w:t>dzy innymi:</w:t>
      </w:r>
    </w:p>
    <w:p w14:paraId="085E1430" w14:textId="77777777" w:rsidR="00D45187" w:rsidRPr="001B30E9" w:rsidRDefault="00D45187" w:rsidP="00D45187">
      <w:pPr>
        <w:pStyle w:val="Akapitzlist"/>
        <w:ind w:left="284"/>
        <w:jc w:val="both"/>
        <w:rPr>
          <w:rFonts w:ascii="Arial" w:hAnsi="Arial" w:cs="Arial"/>
        </w:rPr>
      </w:pPr>
      <w:r w:rsidRPr="001B30E9">
        <w:rPr>
          <w:rFonts w:ascii="Arial" w:hAnsi="Arial" w:cs="Arial"/>
        </w:rPr>
        <w:t xml:space="preserve">a/ posiadać odpowiednie normy jakościowe i atesty </w:t>
      </w:r>
    </w:p>
    <w:p w14:paraId="69EF15E5" w14:textId="77777777" w:rsidR="00D45187" w:rsidRPr="001B30E9" w:rsidRDefault="00D45187" w:rsidP="00D45187">
      <w:pPr>
        <w:pStyle w:val="Akapitzlist"/>
        <w:ind w:left="284"/>
        <w:jc w:val="both"/>
        <w:rPr>
          <w:rFonts w:ascii="Arial" w:hAnsi="Arial" w:cs="Arial"/>
        </w:rPr>
      </w:pPr>
      <w:r w:rsidRPr="001B30E9">
        <w:rPr>
          <w:rFonts w:ascii="Arial" w:hAnsi="Arial" w:cs="Arial"/>
        </w:rPr>
        <w:t xml:space="preserve">b/spełniać zapisy Ustawy z dnia 25 sierpnia 2006r. o bezpieczeństwie żywności i żywienia </w:t>
      </w:r>
    </w:p>
    <w:p w14:paraId="306146FF" w14:textId="0BFA444A" w:rsidR="00D45187" w:rsidRPr="001B30E9" w:rsidRDefault="00D45187" w:rsidP="00D45187">
      <w:pPr>
        <w:jc w:val="both"/>
        <w:rPr>
          <w:rFonts w:ascii="Arial" w:hAnsi="Arial" w:cs="Arial"/>
        </w:rPr>
      </w:pPr>
      <w:r w:rsidRPr="001B30E9">
        <w:rPr>
          <w:rFonts w:ascii="Arial" w:hAnsi="Arial" w:cs="Arial"/>
        </w:rPr>
        <w:t xml:space="preserve">     (Dz.U. z 2020r poz.2021 ze zmianami)</w:t>
      </w:r>
    </w:p>
    <w:p w14:paraId="5BC2F389" w14:textId="75734535" w:rsidR="00D45187" w:rsidRPr="001B30E9" w:rsidRDefault="00D45187" w:rsidP="00E00147">
      <w:pPr>
        <w:pStyle w:val="Akapitzlist"/>
        <w:ind w:left="284"/>
        <w:jc w:val="both"/>
        <w:rPr>
          <w:rFonts w:ascii="Arial" w:hAnsi="Arial" w:cs="Arial"/>
        </w:rPr>
      </w:pPr>
      <w:r w:rsidRPr="001B30E9">
        <w:rPr>
          <w:rFonts w:ascii="Arial" w:hAnsi="Arial" w:cs="Arial"/>
        </w:rPr>
        <w:t>c/</w:t>
      </w:r>
      <w:r w:rsidR="00E00147" w:rsidRPr="001B30E9">
        <w:rPr>
          <w:rFonts w:ascii="Arial" w:hAnsi="Arial" w:cs="Arial"/>
        </w:rPr>
        <w:t>posiadać  odpowiednie oznakowanie ,między innymi datę minimalnej trwałości i termin przydatności do spożycia.</w:t>
      </w:r>
    </w:p>
    <w:p w14:paraId="15CF2E7D" w14:textId="077CD9FA" w:rsidR="00DC35A5" w:rsidRPr="001B30E9" w:rsidRDefault="00DC35A5" w:rsidP="00185088">
      <w:pPr>
        <w:pStyle w:val="Akapitzlist"/>
        <w:numPr>
          <w:ilvl w:val="0"/>
          <w:numId w:val="29"/>
        </w:numPr>
        <w:ind w:left="284" w:hanging="426"/>
        <w:jc w:val="both"/>
        <w:rPr>
          <w:rFonts w:ascii="Arial" w:hAnsi="Arial" w:cs="Arial"/>
        </w:rPr>
      </w:pPr>
      <w:r w:rsidRPr="001B30E9">
        <w:rPr>
          <w:rFonts w:ascii="Arial" w:hAnsi="Arial" w:cs="Arial"/>
        </w:rPr>
        <w:t xml:space="preserve">Dostarczane produkty powinny zawierać na opakowaniu co najmniej: nazwę i adres producenta lub dystrybutora, nazwę towaru, klasę jakości, datę produkcji lub termin przydatności do spożycia, liczbę sztuk w opakowaniu, wagę oraz warunki przechowywania. </w:t>
      </w:r>
    </w:p>
    <w:p w14:paraId="48373C57" w14:textId="77777777" w:rsidR="00185088" w:rsidRPr="00185088" w:rsidRDefault="00DC35A5" w:rsidP="00185088">
      <w:pPr>
        <w:pStyle w:val="Akapitzlist"/>
        <w:numPr>
          <w:ilvl w:val="0"/>
          <w:numId w:val="29"/>
        </w:numPr>
        <w:ind w:left="284" w:hanging="426"/>
        <w:jc w:val="both"/>
        <w:rPr>
          <w:rFonts w:ascii="Arial" w:hAnsi="Arial" w:cs="Arial"/>
        </w:rPr>
      </w:pPr>
      <w:r w:rsidRPr="00185088">
        <w:rPr>
          <w:rFonts w:ascii="Arial" w:hAnsi="Arial" w:cs="Arial"/>
        </w:rPr>
        <w:t>Podstawą nieprzyjęcia towaru mogą być: uszkodzone opakowania, towar przeterminowany, obce posmaki, nieprzyjemny zapach świadczący o nieświeżości, nalot pleśni, nietypowa barwa, obecność szkodników lub ich pozostałości, uszko</w:t>
      </w:r>
      <w:r w:rsidR="007F5E86">
        <w:rPr>
          <w:rFonts w:ascii="Arial" w:hAnsi="Arial" w:cs="Arial"/>
        </w:rPr>
        <w:t>dzenia mechaniczne, zabrudzenia</w:t>
      </w:r>
      <w:r w:rsidRPr="00185088">
        <w:rPr>
          <w:rFonts w:ascii="Arial" w:hAnsi="Arial" w:cs="Arial"/>
        </w:rPr>
        <w:t xml:space="preserve"> itp.</w:t>
      </w:r>
    </w:p>
    <w:p w14:paraId="0A12A1A9" w14:textId="77777777" w:rsidR="00DC35A5" w:rsidRPr="001B30E9" w:rsidRDefault="00DC35A5" w:rsidP="00185088">
      <w:pPr>
        <w:pStyle w:val="Akapitzlist"/>
        <w:numPr>
          <w:ilvl w:val="0"/>
          <w:numId w:val="29"/>
        </w:numPr>
        <w:ind w:left="284" w:hanging="426"/>
        <w:jc w:val="both"/>
        <w:rPr>
          <w:rFonts w:ascii="Arial" w:hAnsi="Arial" w:cs="Arial"/>
        </w:rPr>
      </w:pPr>
      <w:r w:rsidRPr="001B30E9">
        <w:rPr>
          <w:rFonts w:ascii="Arial" w:hAnsi="Arial" w:cs="Arial"/>
        </w:rPr>
        <w:lastRenderedPageBreak/>
        <w:t>Zamawiający informuje, że dopuszcza do stosowania inne nazwy, tzw. zamienniki. W przypadku stosowania innych nazw, oferent zobowiązany jest załączyć do Formularza oferty wykaz nazw artykułów wobec których Wykonawca stosuje inne nazwy niż Zamawiający. Zastosowanie innych nazw nie zwalnia Wykonawcy od dostawy artykułów takiej samej lub lepszej jakości. Zastosowane zmiany nazw obowiązywać będą przez cały okres trwania umowy.</w:t>
      </w:r>
    </w:p>
    <w:p w14:paraId="24E32633" w14:textId="7B3CAFDD" w:rsidR="001B30E9" w:rsidRDefault="001B30E9" w:rsidP="00C25053">
      <w:pPr>
        <w:pStyle w:val="Akapitzlist"/>
        <w:ind w:left="284"/>
        <w:jc w:val="both"/>
        <w:rPr>
          <w:rFonts w:ascii="Arial" w:hAnsi="Arial" w:cs="Arial"/>
        </w:rPr>
      </w:pPr>
    </w:p>
    <w:p w14:paraId="65433EBA" w14:textId="77777777" w:rsidR="009710A3" w:rsidRPr="00C60C66" w:rsidRDefault="009710A3" w:rsidP="009710A3">
      <w:pPr>
        <w:pStyle w:val="Akapitzlist"/>
        <w:ind w:left="284"/>
        <w:jc w:val="both"/>
        <w:rPr>
          <w:rFonts w:ascii="Arial" w:hAnsi="Arial" w:cs="Arial"/>
          <w:color w:val="FF0000"/>
        </w:rPr>
      </w:pPr>
    </w:p>
    <w:p w14:paraId="07D091E3"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 xml:space="preserve">Wszystkie produkty muszą posiadać niezbędne dokumenty badań i dopuszczenia do obrotu oraz certyfikaty i atesty wymagane obowiązującymi przepisami prawa. </w:t>
      </w:r>
    </w:p>
    <w:p w14:paraId="731F8A0C" w14:textId="02C34910" w:rsidR="009710A3" w:rsidRDefault="00DC35A5" w:rsidP="00185088">
      <w:pPr>
        <w:pStyle w:val="Akapitzlist"/>
        <w:numPr>
          <w:ilvl w:val="0"/>
          <w:numId w:val="29"/>
        </w:numPr>
        <w:ind w:left="284" w:hanging="426"/>
        <w:jc w:val="both"/>
        <w:rPr>
          <w:rFonts w:ascii="Arial" w:hAnsi="Arial" w:cs="Arial"/>
        </w:rPr>
      </w:pPr>
      <w:r w:rsidRPr="00DC35A5">
        <w:rPr>
          <w:rFonts w:ascii="Arial" w:hAnsi="Arial" w:cs="Arial"/>
        </w:rPr>
        <w:t xml:space="preserve">Ceny jednostkowe wyszczególnione w </w:t>
      </w:r>
      <w:r w:rsidRPr="00DC35A5">
        <w:rPr>
          <w:rFonts w:ascii="Arial" w:hAnsi="Arial" w:cs="Arial"/>
          <w:b/>
        </w:rPr>
        <w:t xml:space="preserve">Załącznikach Nr </w:t>
      </w:r>
      <w:r w:rsidR="00C60C66">
        <w:rPr>
          <w:rFonts w:ascii="Arial" w:hAnsi="Arial" w:cs="Arial"/>
          <w:b/>
        </w:rPr>
        <w:t>2</w:t>
      </w:r>
      <w:r w:rsidRPr="00DC35A5">
        <w:rPr>
          <w:rFonts w:ascii="Arial" w:hAnsi="Arial" w:cs="Arial"/>
          <w:b/>
        </w:rPr>
        <w:t xml:space="preserve"> - </w:t>
      </w:r>
      <w:r w:rsidR="00C60C66">
        <w:rPr>
          <w:rFonts w:ascii="Arial" w:hAnsi="Arial" w:cs="Arial"/>
          <w:b/>
        </w:rPr>
        <w:t>4</w:t>
      </w:r>
      <w:r w:rsidRPr="00DC35A5">
        <w:rPr>
          <w:rFonts w:ascii="Arial" w:hAnsi="Arial" w:cs="Arial"/>
          <w:b/>
        </w:rPr>
        <w:t xml:space="preserve"> do SWZ – Formularz cenowy </w:t>
      </w:r>
      <w:r w:rsidRPr="00DC35A5">
        <w:rPr>
          <w:rFonts w:ascii="Arial" w:hAnsi="Arial" w:cs="Arial"/>
        </w:rPr>
        <w:t xml:space="preserve">mogą ulec zmianie </w:t>
      </w:r>
      <w:r w:rsidR="009710A3">
        <w:rPr>
          <w:rFonts w:ascii="Arial" w:hAnsi="Arial" w:cs="Arial"/>
        </w:rPr>
        <w:t>w przypadku:</w:t>
      </w:r>
    </w:p>
    <w:p w14:paraId="67795B7F" w14:textId="7D9AE081" w:rsidR="00DC35A5" w:rsidRDefault="009710A3" w:rsidP="009710A3">
      <w:pPr>
        <w:pStyle w:val="Akapitzlist"/>
        <w:ind w:left="284"/>
        <w:jc w:val="both"/>
        <w:rPr>
          <w:rFonts w:ascii="Arial" w:hAnsi="Arial" w:cs="Arial"/>
        </w:rPr>
      </w:pPr>
      <w:r>
        <w:rPr>
          <w:rFonts w:ascii="Arial" w:hAnsi="Arial" w:cs="Arial"/>
        </w:rPr>
        <w:t xml:space="preserve">a/ </w:t>
      </w:r>
      <w:r w:rsidR="00DC35A5" w:rsidRPr="00DC35A5">
        <w:rPr>
          <w:rFonts w:ascii="Arial" w:hAnsi="Arial" w:cs="Arial"/>
        </w:rPr>
        <w:t xml:space="preserve"> </w:t>
      </w:r>
      <w:r>
        <w:rPr>
          <w:rFonts w:ascii="Arial" w:hAnsi="Arial" w:cs="Arial"/>
        </w:rPr>
        <w:t xml:space="preserve">ustawowej </w:t>
      </w:r>
      <w:r w:rsidR="00DC35A5" w:rsidRPr="00DC35A5">
        <w:rPr>
          <w:rFonts w:ascii="Arial" w:hAnsi="Arial" w:cs="Arial"/>
        </w:rPr>
        <w:t xml:space="preserve">zmiany stawki </w:t>
      </w:r>
      <w:r>
        <w:rPr>
          <w:rFonts w:ascii="Arial" w:hAnsi="Arial" w:cs="Arial"/>
        </w:rPr>
        <w:t xml:space="preserve">podatku  </w:t>
      </w:r>
      <w:r w:rsidR="00DC35A5" w:rsidRPr="00DC35A5">
        <w:rPr>
          <w:rFonts w:ascii="Arial" w:hAnsi="Arial" w:cs="Arial"/>
        </w:rPr>
        <w:t>VAT.</w:t>
      </w:r>
    </w:p>
    <w:p w14:paraId="3B1DD683" w14:textId="2B38C622" w:rsidR="001B30E9" w:rsidRDefault="001B30E9" w:rsidP="009710A3">
      <w:pPr>
        <w:rPr>
          <w:rFonts w:ascii="Arial" w:eastAsia="Times New Roman" w:hAnsi="Arial" w:cs="Arial"/>
          <w:bCs/>
          <w:lang w:eastAsia="pl-PL"/>
        </w:rPr>
      </w:pPr>
      <w:r>
        <w:rPr>
          <w:rFonts w:ascii="Arial" w:hAnsi="Arial" w:cs="Arial"/>
        </w:rPr>
        <w:t xml:space="preserve">     </w:t>
      </w:r>
      <w:r w:rsidR="009710A3">
        <w:rPr>
          <w:rFonts w:ascii="Arial" w:hAnsi="Arial" w:cs="Arial"/>
        </w:rPr>
        <w:t>b</w:t>
      </w:r>
      <w:r w:rsidR="009710A3" w:rsidRPr="009710A3">
        <w:rPr>
          <w:rFonts w:ascii="Arial" w:hAnsi="Arial" w:cs="Arial"/>
        </w:rPr>
        <w:t>/</w:t>
      </w:r>
      <w:r w:rsidR="009710A3" w:rsidRPr="009710A3">
        <w:rPr>
          <w:rFonts w:ascii="Arial" w:eastAsia="Times New Roman" w:hAnsi="Arial" w:cs="Arial"/>
          <w:bCs/>
          <w:sz w:val="20"/>
          <w:szCs w:val="20"/>
          <w:lang w:eastAsia="pl-PL"/>
        </w:rPr>
        <w:t xml:space="preserve">  </w:t>
      </w:r>
      <w:r w:rsidR="009710A3" w:rsidRPr="009710A3">
        <w:rPr>
          <w:rFonts w:ascii="Arial" w:eastAsia="Times New Roman" w:hAnsi="Arial" w:cs="Arial"/>
          <w:bCs/>
          <w:lang w:eastAsia="pl-PL"/>
        </w:rPr>
        <w:t xml:space="preserve">Zamawiający dopuszcza waloryzację cen/y jednostkowych /ej netto wg ogólnego </w:t>
      </w:r>
    </w:p>
    <w:p w14:paraId="32F5564A" w14:textId="77777777" w:rsidR="001B30E9" w:rsidRDefault="001B30E9" w:rsidP="001B30E9">
      <w:pPr>
        <w:rPr>
          <w:rFonts w:ascii="Arial" w:eastAsia="Times New Roman" w:hAnsi="Arial" w:cs="Arial"/>
          <w:bCs/>
          <w:lang w:eastAsia="pl-PL"/>
        </w:rPr>
      </w:pPr>
      <w:r>
        <w:rPr>
          <w:rFonts w:ascii="Arial" w:eastAsia="Times New Roman" w:hAnsi="Arial" w:cs="Arial"/>
          <w:bCs/>
          <w:lang w:eastAsia="pl-PL"/>
        </w:rPr>
        <w:t xml:space="preserve">      </w:t>
      </w:r>
      <w:r w:rsidR="009710A3" w:rsidRPr="009710A3">
        <w:rPr>
          <w:rFonts w:ascii="Arial" w:eastAsia="Times New Roman" w:hAnsi="Arial" w:cs="Arial"/>
          <w:bCs/>
          <w:lang w:eastAsia="pl-PL"/>
        </w:rPr>
        <w:t xml:space="preserve">wskaźnika cen towarów i usług konsumpcyjnych dla żywności opublikowanego </w:t>
      </w:r>
    </w:p>
    <w:p w14:paraId="5F7A51FC" w14:textId="2D44704E" w:rsidR="009710A3" w:rsidRPr="009710A3" w:rsidRDefault="001B30E9" w:rsidP="001B30E9">
      <w:pPr>
        <w:rPr>
          <w:rFonts w:ascii="Arial" w:eastAsia="Times New Roman" w:hAnsi="Arial" w:cs="Arial"/>
          <w:bCs/>
          <w:lang w:eastAsia="pl-PL"/>
        </w:rPr>
      </w:pPr>
      <w:r>
        <w:rPr>
          <w:rFonts w:ascii="Arial" w:eastAsia="Times New Roman" w:hAnsi="Arial" w:cs="Arial"/>
          <w:bCs/>
          <w:lang w:eastAsia="pl-PL"/>
        </w:rPr>
        <w:t xml:space="preserve">      </w:t>
      </w:r>
      <w:r w:rsidR="009710A3" w:rsidRPr="009710A3">
        <w:rPr>
          <w:rFonts w:ascii="Arial" w:eastAsia="Times New Roman" w:hAnsi="Arial" w:cs="Arial"/>
          <w:bCs/>
          <w:lang w:eastAsia="pl-PL"/>
        </w:rPr>
        <w:t>w Biuletynie  statystycznym  GUS</w:t>
      </w:r>
      <w:r>
        <w:rPr>
          <w:rFonts w:ascii="Arial" w:eastAsia="Times New Roman" w:hAnsi="Arial" w:cs="Arial"/>
          <w:bCs/>
          <w:lang w:eastAsia="pl-PL"/>
        </w:rPr>
        <w:t>.</w:t>
      </w:r>
    </w:p>
    <w:p w14:paraId="072FC7F0" w14:textId="31149093" w:rsidR="001B30E9" w:rsidRDefault="009710A3" w:rsidP="009710A3">
      <w:pPr>
        <w:suppressAutoHyphens/>
        <w:spacing w:after="0" w:line="240" w:lineRule="auto"/>
        <w:rPr>
          <w:rFonts w:ascii="Arial" w:eastAsia="Times New Roman" w:hAnsi="Arial" w:cs="Arial"/>
          <w:bCs/>
          <w:lang w:eastAsia="pl-PL"/>
        </w:rPr>
      </w:pPr>
      <w:r w:rsidRPr="009710A3">
        <w:rPr>
          <w:rFonts w:ascii="Arial" w:eastAsia="Times New Roman" w:hAnsi="Arial" w:cs="Arial"/>
          <w:bCs/>
          <w:lang w:eastAsia="pl-PL"/>
        </w:rPr>
        <w:t xml:space="preserve">      Waloryzacja o której mowa </w:t>
      </w:r>
      <w:r w:rsidR="001B30E9">
        <w:rPr>
          <w:rFonts w:ascii="Arial" w:eastAsia="Times New Roman" w:hAnsi="Arial" w:cs="Arial"/>
          <w:bCs/>
          <w:lang w:eastAsia="pl-PL"/>
        </w:rPr>
        <w:t>wyżej</w:t>
      </w:r>
      <w:r w:rsidRPr="009710A3">
        <w:rPr>
          <w:rFonts w:ascii="Arial" w:eastAsia="Times New Roman" w:hAnsi="Arial" w:cs="Arial"/>
          <w:bCs/>
          <w:lang w:eastAsia="pl-PL"/>
        </w:rPr>
        <w:t xml:space="preserve"> jest dopuszczalna w przypadku łącznego spełnienia</w:t>
      </w:r>
    </w:p>
    <w:p w14:paraId="336F8BF7" w14:textId="3E9E4780" w:rsidR="009710A3" w:rsidRPr="009710A3" w:rsidRDefault="009710A3" w:rsidP="009710A3">
      <w:pPr>
        <w:suppressAutoHyphens/>
        <w:spacing w:after="0" w:line="240" w:lineRule="auto"/>
        <w:rPr>
          <w:rFonts w:ascii="Arial" w:eastAsia="Times New Roman" w:hAnsi="Arial" w:cs="Arial"/>
          <w:bCs/>
          <w:lang w:eastAsia="pl-PL"/>
        </w:rPr>
      </w:pPr>
      <w:r w:rsidRPr="009710A3">
        <w:rPr>
          <w:rFonts w:ascii="Arial" w:eastAsia="Times New Roman" w:hAnsi="Arial" w:cs="Arial"/>
          <w:bCs/>
          <w:lang w:eastAsia="pl-PL"/>
        </w:rPr>
        <w:t xml:space="preserve">      następujących  warunków :</w:t>
      </w:r>
    </w:p>
    <w:p w14:paraId="2D4EBFB5" w14:textId="77777777" w:rsidR="001B30E9" w:rsidRDefault="009710A3" w:rsidP="009710A3">
      <w:pPr>
        <w:suppressAutoHyphens/>
        <w:spacing w:after="0" w:line="240" w:lineRule="auto"/>
        <w:rPr>
          <w:rFonts w:ascii="Arial" w:eastAsia="Times New Roman" w:hAnsi="Arial" w:cs="Arial"/>
          <w:bCs/>
          <w:lang w:eastAsia="pl-PL"/>
        </w:rPr>
      </w:pPr>
      <w:r w:rsidRPr="009710A3">
        <w:rPr>
          <w:rFonts w:ascii="Arial" w:eastAsia="Times New Roman" w:hAnsi="Arial" w:cs="Arial"/>
          <w:bCs/>
          <w:lang w:eastAsia="pl-PL"/>
        </w:rPr>
        <w:t xml:space="preserve">      -  złożenia  pisemnego wniosku przez Wykonawcę  wraz z dokumentem wskazanym </w:t>
      </w:r>
    </w:p>
    <w:p w14:paraId="53CE23E2" w14:textId="54408EE6" w:rsidR="009710A3" w:rsidRPr="009710A3" w:rsidRDefault="001B30E9" w:rsidP="009710A3">
      <w:pPr>
        <w:suppressAutoHyphens/>
        <w:spacing w:after="0" w:line="240" w:lineRule="auto"/>
        <w:rPr>
          <w:rFonts w:ascii="Arial" w:eastAsia="Times New Roman" w:hAnsi="Arial" w:cs="Arial"/>
          <w:bCs/>
          <w:lang w:eastAsia="pl-PL"/>
        </w:rPr>
      </w:pPr>
      <w:r>
        <w:rPr>
          <w:rFonts w:ascii="Arial" w:eastAsia="Times New Roman" w:hAnsi="Arial" w:cs="Arial"/>
          <w:bCs/>
          <w:lang w:eastAsia="pl-PL"/>
        </w:rPr>
        <w:t xml:space="preserve">         </w:t>
      </w:r>
      <w:r w:rsidR="009710A3" w:rsidRPr="009710A3">
        <w:rPr>
          <w:rFonts w:ascii="Arial" w:eastAsia="Times New Roman" w:hAnsi="Arial" w:cs="Arial"/>
          <w:bCs/>
          <w:lang w:eastAsia="pl-PL"/>
        </w:rPr>
        <w:t xml:space="preserve">w pkt </w:t>
      </w:r>
      <w:r>
        <w:rPr>
          <w:rFonts w:ascii="Arial" w:eastAsia="Times New Roman" w:hAnsi="Arial" w:cs="Arial"/>
          <w:bCs/>
          <w:lang w:eastAsia="pl-PL"/>
        </w:rPr>
        <w:t>b/</w:t>
      </w:r>
      <w:r w:rsidR="009710A3" w:rsidRPr="009710A3">
        <w:rPr>
          <w:rFonts w:ascii="Arial" w:eastAsia="Times New Roman" w:hAnsi="Arial" w:cs="Arial"/>
          <w:bCs/>
          <w:lang w:eastAsia="pl-PL"/>
        </w:rPr>
        <w:t xml:space="preserve">   zawierającym wskaźniki cenowe</w:t>
      </w:r>
    </w:p>
    <w:p w14:paraId="6BCE5FB6" w14:textId="77777777" w:rsidR="001B30E9" w:rsidRDefault="009710A3" w:rsidP="009710A3">
      <w:pPr>
        <w:suppressAutoHyphens/>
        <w:spacing w:after="0" w:line="240" w:lineRule="auto"/>
        <w:rPr>
          <w:rFonts w:ascii="Arial" w:eastAsia="Times New Roman" w:hAnsi="Arial" w:cs="Arial"/>
          <w:bCs/>
          <w:lang w:eastAsia="pl-PL"/>
        </w:rPr>
      </w:pPr>
      <w:r w:rsidRPr="009710A3">
        <w:rPr>
          <w:rFonts w:ascii="Arial" w:eastAsia="Times New Roman" w:hAnsi="Arial" w:cs="Arial"/>
          <w:bCs/>
          <w:lang w:eastAsia="pl-PL"/>
        </w:rPr>
        <w:t xml:space="preserve">      -  wzrost wskaźników  cenotwórczych dostaw nie większy niż 2% nie będzie stanowił </w:t>
      </w:r>
    </w:p>
    <w:p w14:paraId="05A79258" w14:textId="2A2217E9" w:rsidR="009710A3" w:rsidRPr="009710A3" w:rsidRDefault="001B30E9" w:rsidP="009710A3">
      <w:pPr>
        <w:suppressAutoHyphens/>
        <w:spacing w:after="0" w:line="240" w:lineRule="auto"/>
        <w:rPr>
          <w:rFonts w:ascii="Arial" w:eastAsia="Times New Roman" w:hAnsi="Arial" w:cs="Arial"/>
          <w:bCs/>
          <w:lang w:eastAsia="pl-PL"/>
        </w:rPr>
      </w:pPr>
      <w:r>
        <w:rPr>
          <w:rFonts w:ascii="Arial" w:eastAsia="Times New Roman" w:hAnsi="Arial" w:cs="Arial"/>
          <w:bCs/>
          <w:lang w:eastAsia="pl-PL"/>
        </w:rPr>
        <w:t xml:space="preserve">         </w:t>
      </w:r>
      <w:r w:rsidR="009710A3" w:rsidRPr="009710A3">
        <w:rPr>
          <w:rFonts w:ascii="Arial" w:eastAsia="Times New Roman" w:hAnsi="Arial" w:cs="Arial"/>
          <w:bCs/>
          <w:lang w:eastAsia="pl-PL"/>
        </w:rPr>
        <w:t>podstawy do ubiegania się o wzrost wartości umowy,</w:t>
      </w:r>
    </w:p>
    <w:p w14:paraId="14BBAF25" w14:textId="77777777" w:rsidR="001B30E9" w:rsidRDefault="009710A3" w:rsidP="009710A3">
      <w:pPr>
        <w:suppressAutoHyphens/>
        <w:spacing w:after="0" w:line="240" w:lineRule="auto"/>
        <w:rPr>
          <w:rFonts w:ascii="Arial" w:eastAsia="Times New Roman" w:hAnsi="Arial" w:cs="Arial"/>
          <w:bCs/>
          <w:lang w:eastAsia="pl-PL"/>
        </w:rPr>
      </w:pPr>
      <w:r w:rsidRPr="009710A3">
        <w:rPr>
          <w:rFonts w:ascii="Arial" w:eastAsia="Times New Roman" w:hAnsi="Arial" w:cs="Arial"/>
          <w:bCs/>
          <w:lang w:eastAsia="pl-PL"/>
        </w:rPr>
        <w:t xml:space="preserve">      -  upływu co najmniej 3 m-</w:t>
      </w:r>
      <w:proofErr w:type="spellStart"/>
      <w:r w:rsidRPr="009710A3">
        <w:rPr>
          <w:rFonts w:ascii="Arial" w:eastAsia="Times New Roman" w:hAnsi="Arial" w:cs="Arial"/>
          <w:bCs/>
          <w:lang w:eastAsia="pl-PL"/>
        </w:rPr>
        <w:t>cy</w:t>
      </w:r>
      <w:proofErr w:type="spellEnd"/>
      <w:r w:rsidRPr="009710A3">
        <w:rPr>
          <w:rFonts w:ascii="Arial" w:eastAsia="Times New Roman" w:hAnsi="Arial" w:cs="Arial"/>
          <w:bCs/>
          <w:lang w:eastAsia="pl-PL"/>
        </w:rPr>
        <w:t xml:space="preserve"> od daty obowiązywania umowy oraz nie częściej niż 2 razy </w:t>
      </w:r>
    </w:p>
    <w:p w14:paraId="62536BE9" w14:textId="6D42C5EF" w:rsidR="009710A3" w:rsidRPr="009710A3" w:rsidRDefault="001B30E9" w:rsidP="009710A3">
      <w:pPr>
        <w:suppressAutoHyphens/>
        <w:spacing w:after="0" w:line="240" w:lineRule="auto"/>
        <w:rPr>
          <w:rFonts w:ascii="Arial" w:eastAsia="Times New Roman" w:hAnsi="Arial" w:cs="Arial"/>
          <w:bCs/>
          <w:lang w:eastAsia="pl-PL"/>
        </w:rPr>
      </w:pPr>
      <w:r>
        <w:rPr>
          <w:rFonts w:ascii="Arial" w:eastAsia="Times New Roman" w:hAnsi="Arial" w:cs="Arial"/>
          <w:bCs/>
          <w:lang w:eastAsia="pl-PL"/>
        </w:rPr>
        <w:t xml:space="preserve">         </w:t>
      </w:r>
      <w:r w:rsidR="009710A3" w:rsidRPr="009710A3">
        <w:rPr>
          <w:rFonts w:ascii="Arial" w:eastAsia="Times New Roman" w:hAnsi="Arial" w:cs="Arial"/>
          <w:bCs/>
          <w:lang w:eastAsia="pl-PL"/>
        </w:rPr>
        <w:t xml:space="preserve">w okresie obowiązywania umowy,      </w:t>
      </w:r>
    </w:p>
    <w:p w14:paraId="3262CE76" w14:textId="392EC51D" w:rsidR="009710A3" w:rsidRPr="009710A3" w:rsidRDefault="009710A3" w:rsidP="009710A3">
      <w:pPr>
        <w:suppressAutoHyphens/>
        <w:spacing w:after="0" w:line="240" w:lineRule="auto"/>
        <w:rPr>
          <w:rFonts w:ascii="Arial" w:eastAsia="Times New Roman" w:hAnsi="Arial" w:cs="Arial"/>
          <w:bCs/>
          <w:lang w:eastAsia="pl-PL"/>
        </w:rPr>
      </w:pPr>
      <w:r w:rsidRPr="009710A3">
        <w:rPr>
          <w:rFonts w:ascii="Arial" w:eastAsia="Times New Roman" w:hAnsi="Arial" w:cs="Arial"/>
          <w:bCs/>
          <w:lang w:eastAsia="pl-PL"/>
        </w:rPr>
        <w:t xml:space="preserve">     </w:t>
      </w:r>
      <w:r w:rsidR="001B30E9">
        <w:rPr>
          <w:rFonts w:ascii="Arial" w:eastAsia="Times New Roman" w:hAnsi="Arial" w:cs="Arial"/>
          <w:bCs/>
          <w:lang w:eastAsia="pl-PL"/>
        </w:rPr>
        <w:t xml:space="preserve"> </w:t>
      </w:r>
      <w:r w:rsidRPr="009710A3">
        <w:rPr>
          <w:rFonts w:ascii="Arial" w:eastAsia="Times New Roman" w:hAnsi="Arial" w:cs="Arial"/>
          <w:bCs/>
          <w:lang w:eastAsia="pl-PL"/>
        </w:rPr>
        <w:t xml:space="preserve">Zmiana cen  na skutek waloryzacji  wymaga formy pisemnej pod rygorem nieważności.                        </w:t>
      </w:r>
    </w:p>
    <w:p w14:paraId="55276FC3" w14:textId="13974456" w:rsidR="009710A3" w:rsidRDefault="009710A3" w:rsidP="009710A3">
      <w:pPr>
        <w:pStyle w:val="Akapitzlist"/>
        <w:ind w:left="284"/>
        <w:jc w:val="both"/>
        <w:rPr>
          <w:rFonts w:ascii="Arial" w:hAnsi="Arial" w:cs="Arial"/>
        </w:rPr>
      </w:pPr>
    </w:p>
    <w:p w14:paraId="35B81385"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Wykonawca ma prawo każdorazowo zastosować upust/rabat na dostarczony towar korzystny dla Zamawiającego, jeżeli wystąpią okoliczności wpływające na jego udzielenie.</w:t>
      </w:r>
    </w:p>
    <w:p w14:paraId="71D19CDF" w14:textId="77777777" w:rsidR="00DC35A5" w:rsidRDefault="00DC35A5" w:rsidP="00185088">
      <w:pPr>
        <w:pStyle w:val="Akapitzlist"/>
        <w:numPr>
          <w:ilvl w:val="0"/>
          <w:numId w:val="29"/>
        </w:numPr>
        <w:ind w:left="284" w:hanging="426"/>
        <w:jc w:val="both"/>
        <w:rPr>
          <w:rFonts w:ascii="Arial" w:hAnsi="Arial" w:cs="Arial"/>
        </w:rPr>
      </w:pPr>
      <w:r w:rsidRPr="00DC35A5">
        <w:rPr>
          <w:rFonts w:ascii="Arial" w:hAnsi="Arial" w:cs="Arial"/>
        </w:rPr>
        <w:t>Dokonanie odbioru przedmiotu umowy nie wpływa na możliwość skorzystania przez Zamawiającego z uprawnień przysługujących mu na m</w:t>
      </w:r>
      <w:r w:rsidR="00185088">
        <w:rPr>
          <w:rFonts w:ascii="Arial" w:hAnsi="Arial" w:cs="Arial"/>
        </w:rPr>
        <w:t>ocy przepisów prawa lub umowy w </w:t>
      </w:r>
      <w:r w:rsidRPr="00DC35A5">
        <w:rPr>
          <w:rFonts w:ascii="Arial" w:hAnsi="Arial" w:cs="Arial"/>
        </w:rPr>
        <w:t>przypadku nienależytego wykonania umowy,</w:t>
      </w:r>
      <w:r w:rsidR="007F5E86">
        <w:rPr>
          <w:rFonts w:ascii="Arial" w:hAnsi="Arial" w:cs="Arial"/>
        </w:rPr>
        <w:t xml:space="preserve"> </w:t>
      </w:r>
      <w:r w:rsidRPr="00DC35A5">
        <w:rPr>
          <w:rFonts w:ascii="Arial" w:hAnsi="Arial" w:cs="Arial"/>
        </w:rPr>
        <w:t>jeżeli fakt nienależytego wykonania umowy zostanie ujawniony po dokonaniu odbioru towaru.</w:t>
      </w:r>
    </w:p>
    <w:p w14:paraId="2DC967ED" w14:textId="77777777" w:rsidR="001B30E9" w:rsidRPr="00DC35A5" w:rsidRDefault="001B30E9" w:rsidP="001B30E9">
      <w:pPr>
        <w:pStyle w:val="Akapitzlist"/>
        <w:ind w:left="284"/>
        <w:jc w:val="both"/>
        <w:rPr>
          <w:rFonts w:ascii="Arial" w:hAnsi="Arial" w:cs="Arial"/>
        </w:rPr>
      </w:pPr>
    </w:p>
    <w:p w14:paraId="1BE851B6" w14:textId="77777777" w:rsidR="00F70A81" w:rsidRPr="00DC35A5" w:rsidRDefault="00F70A81" w:rsidP="00F70A81">
      <w:pPr>
        <w:pStyle w:val="Akapitzlist"/>
        <w:numPr>
          <w:ilvl w:val="0"/>
          <w:numId w:val="29"/>
        </w:numPr>
        <w:ind w:left="284" w:hanging="426"/>
        <w:jc w:val="both"/>
        <w:rPr>
          <w:rFonts w:ascii="Arial" w:hAnsi="Arial" w:cs="Arial"/>
        </w:rPr>
      </w:pPr>
      <w:r>
        <w:rPr>
          <w:rFonts w:ascii="Arial" w:hAnsi="Arial" w:cs="Arial"/>
        </w:rPr>
        <w:t xml:space="preserve">Zamawiający zobowiązany jest do realizacji dostaw stanowiących przedmiot niniejszego zamówienia, zgodnie z obowiązującymi przepisami prawa, wymaganiami Zamawiającego zawartymi w dokumentach zamówienia oraz zgodnie ze złożoną ofertą, w szczególności z należytą starannością, bezpieczeństwem, dobrą jakością, właściwą organizacją i postanowieniami umowy. </w:t>
      </w:r>
    </w:p>
    <w:p w14:paraId="117C02C3" w14:textId="77777777" w:rsidR="0011497E" w:rsidRPr="007B319A" w:rsidRDefault="0011497E" w:rsidP="0011497E">
      <w:pPr>
        <w:pStyle w:val="Akapitzlist"/>
        <w:ind w:left="284"/>
        <w:jc w:val="both"/>
        <w:rPr>
          <w:rFonts w:ascii="Arial" w:hAnsi="Arial" w:cs="Arial"/>
        </w:rPr>
      </w:pPr>
    </w:p>
    <w:p w14:paraId="5D82AE1B" w14:textId="77777777" w:rsidR="006F102B" w:rsidRDefault="006F102B" w:rsidP="00BE2C0F">
      <w:pPr>
        <w:pStyle w:val="Akapitzlist"/>
        <w:numPr>
          <w:ilvl w:val="0"/>
          <w:numId w:val="1"/>
        </w:numPr>
        <w:ind w:left="709" w:hanging="709"/>
        <w:jc w:val="both"/>
        <w:rPr>
          <w:rFonts w:ascii="Arial" w:hAnsi="Arial" w:cs="Arial"/>
          <w:b/>
          <w:bCs/>
        </w:rPr>
      </w:pPr>
      <w:r w:rsidRPr="005428BB">
        <w:rPr>
          <w:rFonts w:ascii="Arial" w:hAnsi="Arial" w:cs="Arial"/>
          <w:b/>
          <w:bCs/>
        </w:rPr>
        <w:t xml:space="preserve">WIZJA LOKALNA </w:t>
      </w:r>
    </w:p>
    <w:p w14:paraId="795E35A5" w14:textId="77777777" w:rsidR="00711E32" w:rsidRDefault="00711E32" w:rsidP="00711E32">
      <w:pPr>
        <w:pStyle w:val="Akapitzlist"/>
        <w:ind w:left="709"/>
        <w:jc w:val="both"/>
        <w:rPr>
          <w:rFonts w:ascii="Arial" w:hAnsi="Arial" w:cs="Arial"/>
          <w:b/>
          <w:bCs/>
        </w:rPr>
      </w:pPr>
    </w:p>
    <w:p w14:paraId="2E3CF41A" w14:textId="77777777" w:rsidR="00711E32" w:rsidRPr="00E23E76" w:rsidRDefault="00711E32" w:rsidP="00711E32">
      <w:pPr>
        <w:pStyle w:val="Akapitzlist"/>
        <w:numPr>
          <w:ilvl w:val="0"/>
          <w:numId w:val="39"/>
        </w:numPr>
        <w:spacing w:after="0" w:line="240" w:lineRule="auto"/>
        <w:ind w:left="284" w:hanging="284"/>
        <w:jc w:val="both"/>
        <w:rPr>
          <w:rFonts w:ascii="Arial" w:hAnsi="Arial" w:cs="Arial"/>
          <w:b/>
          <w:u w:val="single"/>
        </w:rPr>
      </w:pPr>
      <w:r w:rsidRPr="00711E32">
        <w:rPr>
          <w:rFonts w:ascii="Arial" w:hAnsi="Arial" w:cs="Arial"/>
        </w:rPr>
        <w:t xml:space="preserve">Zamawiający informuje, że złożenie oferty nie wymaga uprzedniego odbycia wizji lokalnej. W dyspozycji Zamawiającego nie pozostają też inne dokumenty dotyczące niniejszego postępowania, aniżeli te udostępnione na stronie internetowej prowadzonego postępowania. </w:t>
      </w:r>
    </w:p>
    <w:p w14:paraId="7A8CE1CB" w14:textId="77777777" w:rsidR="00E23E76" w:rsidRDefault="00E23E76" w:rsidP="00E23E76">
      <w:pPr>
        <w:spacing w:after="0" w:line="240" w:lineRule="auto"/>
        <w:jc w:val="both"/>
        <w:rPr>
          <w:rFonts w:ascii="Arial" w:hAnsi="Arial" w:cs="Arial"/>
          <w:b/>
          <w:u w:val="single"/>
        </w:rPr>
      </w:pPr>
    </w:p>
    <w:p w14:paraId="2866E028" w14:textId="77777777" w:rsidR="00E23E76" w:rsidRDefault="00E23E76" w:rsidP="00E23E76">
      <w:pPr>
        <w:spacing w:after="0" w:line="240" w:lineRule="auto"/>
        <w:jc w:val="both"/>
        <w:rPr>
          <w:rFonts w:ascii="Arial" w:hAnsi="Arial" w:cs="Arial"/>
          <w:b/>
          <w:u w:val="single"/>
        </w:rPr>
      </w:pPr>
    </w:p>
    <w:p w14:paraId="0782D933" w14:textId="77777777" w:rsidR="00E23E76" w:rsidRPr="00E23E76" w:rsidRDefault="00E23E76" w:rsidP="00E23E76">
      <w:pPr>
        <w:spacing w:after="0" w:line="240" w:lineRule="auto"/>
        <w:jc w:val="both"/>
        <w:rPr>
          <w:rFonts w:ascii="Arial" w:hAnsi="Arial" w:cs="Arial"/>
          <w:b/>
          <w:u w:val="single"/>
        </w:rPr>
      </w:pPr>
    </w:p>
    <w:p w14:paraId="736D5858" w14:textId="77777777" w:rsidR="00711E32" w:rsidRPr="005428BB" w:rsidRDefault="00711E32" w:rsidP="00711E32">
      <w:pPr>
        <w:pStyle w:val="Akapitzlist"/>
        <w:ind w:left="709"/>
        <w:jc w:val="both"/>
        <w:rPr>
          <w:rFonts w:ascii="Arial" w:hAnsi="Arial" w:cs="Arial"/>
          <w:b/>
          <w:bCs/>
        </w:rPr>
      </w:pPr>
    </w:p>
    <w:p w14:paraId="44E30C13" w14:textId="77777777" w:rsidR="0011497E" w:rsidRDefault="0011497E" w:rsidP="0011497E">
      <w:pPr>
        <w:pStyle w:val="Akapitzlist"/>
        <w:ind w:left="709"/>
        <w:jc w:val="both"/>
        <w:rPr>
          <w:rFonts w:ascii="Arial" w:hAnsi="Arial" w:cs="Arial"/>
        </w:rPr>
      </w:pPr>
    </w:p>
    <w:p w14:paraId="55530227" w14:textId="77777777" w:rsidR="006F102B" w:rsidRPr="00711E32" w:rsidRDefault="006F102B" w:rsidP="00711E32">
      <w:pPr>
        <w:pStyle w:val="Akapitzlist"/>
        <w:numPr>
          <w:ilvl w:val="0"/>
          <w:numId w:val="1"/>
        </w:numPr>
        <w:ind w:left="567" w:hanging="567"/>
        <w:jc w:val="both"/>
        <w:rPr>
          <w:rFonts w:ascii="Arial" w:hAnsi="Arial" w:cs="Arial"/>
          <w:b/>
          <w:bCs/>
        </w:rPr>
      </w:pPr>
      <w:r w:rsidRPr="00711E32">
        <w:rPr>
          <w:rFonts w:ascii="Arial" w:hAnsi="Arial" w:cs="Arial"/>
          <w:b/>
          <w:bCs/>
        </w:rPr>
        <w:lastRenderedPageBreak/>
        <w:t xml:space="preserve">PODWYKONAWSTWO </w:t>
      </w:r>
    </w:p>
    <w:p w14:paraId="6C86766B" w14:textId="77777777" w:rsidR="005428BB" w:rsidRPr="005428BB" w:rsidRDefault="005428BB" w:rsidP="005428BB">
      <w:pPr>
        <w:pStyle w:val="Akapitzlist"/>
        <w:rPr>
          <w:rFonts w:ascii="Arial" w:hAnsi="Arial" w:cs="Arial"/>
        </w:rPr>
      </w:pPr>
    </w:p>
    <w:p w14:paraId="7D79E86B" w14:textId="77777777" w:rsidR="005428BB" w:rsidRPr="005428BB" w:rsidRDefault="005428BB" w:rsidP="000E4F6C">
      <w:pPr>
        <w:pStyle w:val="Akapitzlist"/>
        <w:numPr>
          <w:ilvl w:val="0"/>
          <w:numId w:val="30"/>
        </w:numPr>
        <w:tabs>
          <w:tab w:val="clear" w:pos="453"/>
          <w:tab w:val="num" w:pos="284"/>
        </w:tabs>
        <w:ind w:left="284" w:hanging="284"/>
        <w:jc w:val="both"/>
        <w:rPr>
          <w:rFonts w:ascii="Arial" w:hAnsi="Arial" w:cs="Arial"/>
        </w:rPr>
      </w:pPr>
      <w:r w:rsidRPr="005428BB">
        <w:rPr>
          <w:rFonts w:ascii="Arial" w:hAnsi="Arial" w:cs="Arial"/>
        </w:rPr>
        <w:t>Wykonawca może powierzyć wykonanie części zamówienia Podwykonawcy</w:t>
      </w:r>
      <w:r>
        <w:rPr>
          <w:rFonts w:ascii="Arial" w:hAnsi="Arial" w:cs="Arial"/>
        </w:rPr>
        <w:t xml:space="preserve"> </w:t>
      </w:r>
      <w:r w:rsidRPr="005428BB">
        <w:rPr>
          <w:rFonts w:ascii="Arial" w:hAnsi="Arial" w:cs="Arial"/>
        </w:rPr>
        <w:t xml:space="preserve">(Podwykonawcom). </w:t>
      </w:r>
    </w:p>
    <w:p w14:paraId="48D65352" w14:textId="77777777" w:rsidR="005428BB" w:rsidRDefault="005428BB" w:rsidP="000E4F6C">
      <w:pPr>
        <w:pStyle w:val="Akapitzlist"/>
        <w:numPr>
          <w:ilvl w:val="0"/>
          <w:numId w:val="30"/>
        </w:numPr>
        <w:tabs>
          <w:tab w:val="clear" w:pos="453"/>
          <w:tab w:val="num" w:pos="284"/>
        </w:tabs>
        <w:ind w:left="284" w:hanging="284"/>
        <w:jc w:val="both"/>
        <w:rPr>
          <w:rFonts w:ascii="Arial" w:hAnsi="Arial" w:cs="Arial"/>
        </w:rPr>
      </w:pPr>
      <w:r w:rsidRPr="005428BB">
        <w:rPr>
          <w:rFonts w:ascii="Arial" w:hAnsi="Arial" w:cs="Arial"/>
        </w:rPr>
        <w:t xml:space="preserve">Zamawiający </w:t>
      </w:r>
      <w:r w:rsidRPr="005428BB">
        <w:rPr>
          <w:rFonts w:ascii="Arial" w:hAnsi="Arial" w:cs="Arial"/>
          <w:b/>
        </w:rPr>
        <w:t>nie zastrzega</w:t>
      </w:r>
      <w:r w:rsidRPr="005428BB">
        <w:rPr>
          <w:rFonts w:ascii="Arial" w:hAnsi="Arial" w:cs="Arial"/>
        </w:rPr>
        <w:t xml:space="preserve"> obowiązku osobistego wykonania przez Wykonawcę kluczowych części zamówienia.</w:t>
      </w:r>
    </w:p>
    <w:p w14:paraId="614753C5" w14:textId="77777777" w:rsidR="005428BB" w:rsidRPr="005428BB" w:rsidRDefault="005428BB" w:rsidP="000E4F6C">
      <w:pPr>
        <w:pStyle w:val="Akapitzlist"/>
        <w:numPr>
          <w:ilvl w:val="0"/>
          <w:numId w:val="30"/>
        </w:numPr>
        <w:tabs>
          <w:tab w:val="clear" w:pos="453"/>
          <w:tab w:val="num" w:pos="284"/>
        </w:tabs>
        <w:ind w:left="284" w:hanging="284"/>
        <w:jc w:val="both"/>
        <w:rPr>
          <w:rFonts w:ascii="Arial" w:hAnsi="Arial" w:cs="Arial"/>
        </w:rPr>
      </w:pPr>
      <w:r w:rsidRPr="005428BB">
        <w:rPr>
          <w:rFonts w:ascii="Arial" w:hAnsi="Arial" w:cs="Arial"/>
        </w:rPr>
        <w:t>Zamawiający wymaga, aby w przypadku powierzenia części zamówienia Podwykonawcom, Wykonawca wskazał w ofercie części zamówienia, których wykonanie zamierza powierzyć Podwykonawcom oraz</w:t>
      </w:r>
      <w:r w:rsidR="007F5E86">
        <w:rPr>
          <w:rFonts w:ascii="Arial" w:hAnsi="Arial" w:cs="Arial"/>
        </w:rPr>
        <w:t xml:space="preserve"> aby</w:t>
      </w:r>
      <w:r w:rsidRPr="005428BB">
        <w:rPr>
          <w:rFonts w:ascii="Arial" w:hAnsi="Arial" w:cs="Arial"/>
        </w:rPr>
        <w:t xml:space="preserve"> podał (o ile są mu wiadome na tym etapie) nazwy (firmy) tych </w:t>
      </w:r>
      <w:r w:rsidR="00865F54" w:rsidRPr="005428BB">
        <w:rPr>
          <w:rFonts w:ascii="Arial" w:hAnsi="Arial" w:cs="Arial"/>
        </w:rPr>
        <w:t>Podwykonawców (</w:t>
      </w:r>
      <w:r w:rsidRPr="005428BB">
        <w:rPr>
          <w:rFonts w:ascii="Arial" w:hAnsi="Arial" w:cs="Arial"/>
        </w:rPr>
        <w:t xml:space="preserve">art. 462 ust. 2 </w:t>
      </w:r>
      <w:proofErr w:type="spellStart"/>
      <w:r w:rsidRPr="005428BB">
        <w:rPr>
          <w:rFonts w:ascii="Arial" w:hAnsi="Arial" w:cs="Arial"/>
        </w:rPr>
        <w:t>Pzp</w:t>
      </w:r>
      <w:proofErr w:type="spellEnd"/>
      <w:r w:rsidRPr="005428BB">
        <w:rPr>
          <w:rFonts w:ascii="Arial" w:hAnsi="Arial" w:cs="Arial"/>
        </w:rPr>
        <w:t xml:space="preserve">). </w:t>
      </w:r>
    </w:p>
    <w:p w14:paraId="08658463" w14:textId="77777777" w:rsidR="005428BB" w:rsidRDefault="005428BB" w:rsidP="005428BB">
      <w:pPr>
        <w:pStyle w:val="Akapitzlist"/>
        <w:ind w:left="709"/>
        <w:jc w:val="both"/>
        <w:rPr>
          <w:rFonts w:ascii="Arial" w:hAnsi="Arial" w:cs="Arial"/>
        </w:rPr>
      </w:pPr>
    </w:p>
    <w:p w14:paraId="399478F2" w14:textId="77777777" w:rsidR="006F102B" w:rsidRDefault="006F102B" w:rsidP="00711E32">
      <w:pPr>
        <w:pStyle w:val="Akapitzlist"/>
        <w:numPr>
          <w:ilvl w:val="0"/>
          <w:numId w:val="1"/>
        </w:numPr>
        <w:ind w:left="709" w:hanging="709"/>
        <w:jc w:val="both"/>
        <w:rPr>
          <w:rFonts w:ascii="Arial" w:hAnsi="Arial" w:cs="Arial"/>
          <w:b/>
          <w:bCs/>
        </w:rPr>
      </w:pPr>
      <w:r w:rsidRPr="005428BB">
        <w:rPr>
          <w:rFonts w:ascii="Arial" w:hAnsi="Arial" w:cs="Arial"/>
          <w:b/>
          <w:bCs/>
        </w:rPr>
        <w:t>TERMIN WYKONANIA ZAMÓWIENIA</w:t>
      </w:r>
    </w:p>
    <w:p w14:paraId="0FF0B17C" w14:textId="77777777" w:rsidR="00711E32" w:rsidRPr="005428BB" w:rsidRDefault="00711E32" w:rsidP="00711E32">
      <w:pPr>
        <w:pStyle w:val="Akapitzlist"/>
        <w:ind w:left="709"/>
        <w:jc w:val="both"/>
        <w:rPr>
          <w:rFonts w:ascii="Arial" w:hAnsi="Arial" w:cs="Arial"/>
          <w:b/>
          <w:bCs/>
        </w:rPr>
      </w:pPr>
    </w:p>
    <w:p w14:paraId="0B621C15" w14:textId="5BCD68B7" w:rsidR="00C60C66" w:rsidRPr="001A2EC1" w:rsidRDefault="00711E32" w:rsidP="00C60C66">
      <w:pPr>
        <w:pStyle w:val="Akapitzlist"/>
        <w:numPr>
          <w:ilvl w:val="0"/>
          <w:numId w:val="31"/>
        </w:numPr>
        <w:ind w:left="284" w:hanging="284"/>
        <w:jc w:val="both"/>
        <w:rPr>
          <w:rFonts w:ascii="Arial" w:hAnsi="Arial" w:cs="Arial"/>
        </w:rPr>
      </w:pPr>
      <w:r w:rsidRPr="001A2EC1">
        <w:rPr>
          <w:rFonts w:ascii="Arial" w:hAnsi="Arial" w:cs="Arial"/>
        </w:rPr>
        <w:t>Termin realizacji zamó</w:t>
      </w:r>
      <w:r w:rsidR="005428BB" w:rsidRPr="001A2EC1">
        <w:rPr>
          <w:rFonts w:ascii="Arial" w:hAnsi="Arial" w:cs="Arial"/>
        </w:rPr>
        <w:t xml:space="preserve">wienia </w:t>
      </w:r>
      <w:r w:rsidR="007A1CB7" w:rsidRPr="001A2EC1">
        <w:rPr>
          <w:rFonts w:ascii="Arial" w:hAnsi="Arial" w:cs="Arial"/>
        </w:rPr>
        <w:t xml:space="preserve">to </w:t>
      </w:r>
      <w:r w:rsidR="00C60C66" w:rsidRPr="001A2EC1">
        <w:rPr>
          <w:rFonts w:ascii="Arial" w:hAnsi="Arial" w:cs="Arial"/>
        </w:rPr>
        <w:t>12</w:t>
      </w:r>
      <w:r w:rsidR="003C42AC" w:rsidRPr="001A2EC1">
        <w:rPr>
          <w:rFonts w:ascii="Arial" w:hAnsi="Arial" w:cs="Arial"/>
        </w:rPr>
        <w:t xml:space="preserve"> miesięcy od dnia zawarcia umowy, j</w:t>
      </w:r>
      <w:r w:rsidR="00A04882" w:rsidRPr="001A2EC1">
        <w:rPr>
          <w:rFonts w:ascii="Arial" w:hAnsi="Arial" w:cs="Arial"/>
        </w:rPr>
        <w:t>ednak nie wcześniej</w:t>
      </w:r>
      <w:r w:rsidR="007F5E86" w:rsidRPr="001A2EC1">
        <w:rPr>
          <w:rFonts w:ascii="Arial" w:hAnsi="Arial" w:cs="Arial"/>
        </w:rPr>
        <w:t>,</w:t>
      </w:r>
      <w:r w:rsidR="007A1CB7" w:rsidRPr="001A2EC1">
        <w:rPr>
          <w:rFonts w:ascii="Arial" w:hAnsi="Arial" w:cs="Arial"/>
        </w:rPr>
        <w:t xml:space="preserve"> niż od 01.02.202</w:t>
      </w:r>
      <w:r w:rsidR="00C60C66" w:rsidRPr="001A2EC1">
        <w:rPr>
          <w:rFonts w:ascii="Arial" w:hAnsi="Arial" w:cs="Arial"/>
        </w:rPr>
        <w:t>4</w:t>
      </w:r>
      <w:r w:rsidR="003C42AC" w:rsidRPr="001A2EC1">
        <w:rPr>
          <w:rFonts w:ascii="Arial" w:hAnsi="Arial" w:cs="Arial"/>
        </w:rPr>
        <w:t xml:space="preserve">r. </w:t>
      </w:r>
      <w:r w:rsidR="00723A16" w:rsidRPr="001A2EC1">
        <w:rPr>
          <w:rFonts w:ascii="Arial" w:hAnsi="Arial" w:cs="Arial"/>
        </w:rPr>
        <w:t xml:space="preserve"> </w:t>
      </w:r>
      <w:r w:rsidR="00C60C66" w:rsidRPr="001A2EC1">
        <w:rPr>
          <w:rFonts w:ascii="Arial" w:hAnsi="Arial" w:cs="Arial"/>
        </w:rPr>
        <w:t>do 31.01.2025r.</w:t>
      </w:r>
    </w:p>
    <w:p w14:paraId="62542AA4" w14:textId="77777777" w:rsidR="00F35BC2" w:rsidRDefault="00F35BC2" w:rsidP="00F35BC2">
      <w:pPr>
        <w:pStyle w:val="Akapitzlist"/>
        <w:ind w:left="284"/>
        <w:jc w:val="both"/>
        <w:rPr>
          <w:rFonts w:ascii="Arial" w:hAnsi="Arial" w:cs="Arial"/>
        </w:rPr>
      </w:pPr>
    </w:p>
    <w:p w14:paraId="51F4B4D0" w14:textId="77777777" w:rsidR="006F102B" w:rsidRPr="00F35BC2" w:rsidRDefault="006F102B" w:rsidP="00711E32">
      <w:pPr>
        <w:pStyle w:val="Akapitzlist"/>
        <w:numPr>
          <w:ilvl w:val="0"/>
          <w:numId w:val="1"/>
        </w:numPr>
        <w:ind w:left="709" w:hanging="709"/>
        <w:jc w:val="both"/>
        <w:rPr>
          <w:rFonts w:ascii="Arial" w:hAnsi="Arial" w:cs="Arial"/>
          <w:b/>
          <w:bCs/>
        </w:rPr>
      </w:pPr>
      <w:r w:rsidRPr="00F35BC2">
        <w:rPr>
          <w:rFonts w:ascii="Arial" w:hAnsi="Arial" w:cs="Arial"/>
          <w:b/>
          <w:bCs/>
        </w:rPr>
        <w:t xml:space="preserve">WARUNKI UDZIAŁU W POSTĘPOWANIU </w:t>
      </w:r>
    </w:p>
    <w:p w14:paraId="33C9643C" w14:textId="77777777" w:rsidR="00F35BC2" w:rsidRPr="00681DA2" w:rsidRDefault="00F35BC2" w:rsidP="000E4F6C">
      <w:pPr>
        <w:pStyle w:val="Teksttreci0"/>
        <w:numPr>
          <w:ilvl w:val="0"/>
          <w:numId w:val="32"/>
        </w:numPr>
        <w:shd w:val="clear" w:color="auto" w:fill="auto"/>
        <w:tabs>
          <w:tab w:val="clear" w:pos="454"/>
        </w:tabs>
        <w:spacing w:before="240" w:line="276" w:lineRule="auto"/>
        <w:ind w:left="284" w:right="20" w:hanging="284"/>
        <w:jc w:val="both"/>
        <w:rPr>
          <w:rStyle w:val="TeksttreciPogrubienie"/>
          <w:rFonts w:ascii="Arial" w:hAnsi="Arial" w:cs="Arial"/>
          <w:b w:val="0"/>
          <w:sz w:val="22"/>
        </w:rPr>
      </w:pPr>
      <w:r w:rsidRPr="00681DA2">
        <w:rPr>
          <w:rFonts w:ascii="Arial" w:hAnsi="Arial" w:cs="Arial"/>
          <w:sz w:val="22"/>
        </w:rPr>
        <w:t>O udzielenie zamówienia mogą ubiegać się Wykonawcy, którzy nie podlegają wykluczeniu na zasadach</w:t>
      </w:r>
      <w:r w:rsidR="007F5E86">
        <w:rPr>
          <w:rFonts w:ascii="Arial" w:hAnsi="Arial" w:cs="Arial"/>
          <w:sz w:val="22"/>
        </w:rPr>
        <w:t xml:space="preserve"> określonych w Rozdziale IX SWZ</w:t>
      </w:r>
      <w:r w:rsidRPr="00681DA2">
        <w:rPr>
          <w:rFonts w:ascii="Arial" w:hAnsi="Arial" w:cs="Arial"/>
          <w:sz w:val="22"/>
        </w:rPr>
        <w:t xml:space="preserve"> oraz spełniają określone przez Zamawiającego warunki</w:t>
      </w:r>
      <w:r w:rsidRPr="00681DA2">
        <w:rPr>
          <w:rStyle w:val="TeksttreciPogrubienie"/>
          <w:rFonts w:ascii="Arial" w:hAnsi="Arial" w:cs="Arial"/>
          <w:bCs/>
          <w:sz w:val="22"/>
        </w:rPr>
        <w:t xml:space="preserve"> udziału w postępowaniu.</w:t>
      </w:r>
      <w:bookmarkStart w:id="1" w:name="bookmark3"/>
    </w:p>
    <w:p w14:paraId="50170F03" w14:textId="77777777" w:rsidR="00F35BC2" w:rsidRDefault="00F35BC2" w:rsidP="000E4F6C">
      <w:pPr>
        <w:pStyle w:val="Teksttreci0"/>
        <w:numPr>
          <w:ilvl w:val="0"/>
          <w:numId w:val="32"/>
        </w:numPr>
        <w:shd w:val="clear" w:color="auto" w:fill="auto"/>
        <w:tabs>
          <w:tab w:val="clear" w:pos="454"/>
        </w:tabs>
        <w:spacing w:line="276" w:lineRule="auto"/>
        <w:ind w:left="284" w:right="20" w:hanging="284"/>
        <w:jc w:val="both"/>
        <w:rPr>
          <w:rFonts w:ascii="Arial" w:hAnsi="Arial" w:cs="Arial"/>
          <w:sz w:val="22"/>
        </w:rPr>
      </w:pPr>
      <w:r w:rsidRPr="00681DA2">
        <w:rPr>
          <w:rFonts w:ascii="Arial" w:hAnsi="Arial" w:cs="Arial"/>
          <w:sz w:val="22"/>
        </w:rPr>
        <w:t>O udzielenie zamówienia mogą ubiegać się Wykonawcy, którzy spełniają warunki dotyczące:</w:t>
      </w:r>
      <w:bookmarkEnd w:id="1"/>
    </w:p>
    <w:p w14:paraId="1FA7CF4B" w14:textId="77777777" w:rsidR="00F35BC2" w:rsidRDefault="00F35BC2" w:rsidP="000E4F6C">
      <w:pPr>
        <w:pStyle w:val="Teksttreci0"/>
        <w:numPr>
          <w:ilvl w:val="1"/>
          <w:numId w:val="32"/>
        </w:numPr>
        <w:shd w:val="clear" w:color="auto" w:fill="auto"/>
        <w:spacing w:line="276" w:lineRule="auto"/>
        <w:ind w:left="567" w:right="20" w:hanging="283"/>
        <w:jc w:val="both"/>
        <w:rPr>
          <w:rFonts w:ascii="Arial" w:hAnsi="Arial" w:cs="Arial"/>
          <w:sz w:val="22"/>
        </w:rPr>
      </w:pPr>
      <w:r>
        <w:rPr>
          <w:rFonts w:ascii="Arial" w:hAnsi="Arial" w:cs="Arial"/>
          <w:sz w:val="22"/>
        </w:rPr>
        <w:t>zdolności do występowania w obrocie gospodarczym:</w:t>
      </w:r>
    </w:p>
    <w:p w14:paraId="03C824A0" w14:textId="77777777" w:rsidR="00711E32" w:rsidRDefault="00711E32" w:rsidP="00711E32">
      <w:pPr>
        <w:pStyle w:val="Teksttreci0"/>
        <w:shd w:val="clear" w:color="auto" w:fill="auto"/>
        <w:spacing w:line="276" w:lineRule="auto"/>
        <w:ind w:left="567" w:right="20" w:firstLine="0"/>
        <w:jc w:val="both"/>
        <w:rPr>
          <w:rFonts w:ascii="Arial" w:hAnsi="Arial" w:cs="Arial"/>
          <w:sz w:val="22"/>
        </w:rPr>
      </w:pPr>
      <w:r>
        <w:rPr>
          <w:rFonts w:ascii="Arial" w:hAnsi="Arial" w:cs="Arial"/>
          <w:sz w:val="22"/>
        </w:rPr>
        <w:t>Zamawiający nie stawia warunku w powyższym  zakresie,</w:t>
      </w:r>
    </w:p>
    <w:p w14:paraId="3031C054" w14:textId="77777777" w:rsidR="00F35BC2" w:rsidRDefault="00F35BC2" w:rsidP="000E4F6C">
      <w:pPr>
        <w:pStyle w:val="Teksttreci0"/>
        <w:numPr>
          <w:ilvl w:val="1"/>
          <w:numId w:val="32"/>
        </w:numPr>
        <w:shd w:val="clear" w:color="auto" w:fill="auto"/>
        <w:spacing w:line="276" w:lineRule="auto"/>
        <w:ind w:left="567" w:right="20" w:hanging="283"/>
        <w:jc w:val="both"/>
        <w:rPr>
          <w:rFonts w:ascii="Arial" w:hAnsi="Arial" w:cs="Arial"/>
          <w:sz w:val="22"/>
        </w:rPr>
      </w:pPr>
      <w:r>
        <w:rPr>
          <w:rFonts w:ascii="Arial" w:hAnsi="Arial" w:cs="Arial"/>
          <w:sz w:val="22"/>
        </w:rPr>
        <w:t>uprawnień do prowadzenia określonej działalności gospoda</w:t>
      </w:r>
      <w:r w:rsidR="00711E32">
        <w:rPr>
          <w:rFonts w:ascii="Arial" w:hAnsi="Arial" w:cs="Arial"/>
          <w:sz w:val="22"/>
        </w:rPr>
        <w:t>rczej lub zawodowej, o ile wyni</w:t>
      </w:r>
      <w:r>
        <w:rPr>
          <w:rFonts w:ascii="Arial" w:hAnsi="Arial" w:cs="Arial"/>
          <w:sz w:val="22"/>
        </w:rPr>
        <w:t>ka to z odrębnych przepisów:</w:t>
      </w:r>
    </w:p>
    <w:p w14:paraId="7FAC24D0" w14:textId="77777777" w:rsidR="00711E32" w:rsidRDefault="00711E32" w:rsidP="00711E32">
      <w:pPr>
        <w:pStyle w:val="Teksttreci0"/>
        <w:shd w:val="clear" w:color="auto" w:fill="auto"/>
        <w:spacing w:line="276" w:lineRule="auto"/>
        <w:ind w:left="567" w:right="20" w:firstLine="0"/>
        <w:jc w:val="both"/>
        <w:rPr>
          <w:rFonts w:ascii="Arial" w:hAnsi="Arial" w:cs="Arial"/>
          <w:sz w:val="22"/>
        </w:rPr>
      </w:pPr>
      <w:r>
        <w:rPr>
          <w:rFonts w:ascii="Arial" w:hAnsi="Arial" w:cs="Arial"/>
          <w:sz w:val="22"/>
        </w:rPr>
        <w:t>Zamawiający nie stawia warunku w powyższym zakresie,</w:t>
      </w:r>
    </w:p>
    <w:p w14:paraId="0A0D38A6" w14:textId="77777777" w:rsidR="00F35BC2" w:rsidRDefault="00F35BC2" w:rsidP="000E4F6C">
      <w:pPr>
        <w:pStyle w:val="Teksttreci0"/>
        <w:numPr>
          <w:ilvl w:val="1"/>
          <w:numId w:val="32"/>
        </w:numPr>
        <w:shd w:val="clear" w:color="auto" w:fill="auto"/>
        <w:spacing w:line="276" w:lineRule="auto"/>
        <w:ind w:left="567" w:right="20" w:hanging="283"/>
        <w:jc w:val="both"/>
        <w:rPr>
          <w:rFonts w:ascii="Arial" w:hAnsi="Arial" w:cs="Arial"/>
          <w:sz w:val="22"/>
        </w:rPr>
      </w:pPr>
      <w:r>
        <w:rPr>
          <w:rFonts w:ascii="Arial" w:hAnsi="Arial" w:cs="Arial"/>
          <w:sz w:val="22"/>
        </w:rPr>
        <w:t>sytuacji ekonomicznej lub finansowej:</w:t>
      </w:r>
    </w:p>
    <w:p w14:paraId="38430029" w14:textId="77777777" w:rsidR="00711E32" w:rsidRDefault="000438D7" w:rsidP="00711E32">
      <w:pPr>
        <w:pStyle w:val="Teksttreci0"/>
        <w:shd w:val="clear" w:color="auto" w:fill="auto"/>
        <w:spacing w:line="276" w:lineRule="auto"/>
        <w:ind w:left="567" w:right="20" w:firstLine="0"/>
        <w:jc w:val="both"/>
        <w:rPr>
          <w:rFonts w:ascii="Arial" w:hAnsi="Arial" w:cs="Arial"/>
          <w:sz w:val="22"/>
        </w:rPr>
      </w:pPr>
      <w:r>
        <w:rPr>
          <w:rFonts w:ascii="Arial" w:hAnsi="Arial" w:cs="Arial"/>
          <w:sz w:val="22"/>
        </w:rPr>
        <w:t>Zamawiający nie stawia warunku w powyższym zakresie,</w:t>
      </w:r>
    </w:p>
    <w:p w14:paraId="7D6A0626" w14:textId="77777777" w:rsidR="00F35BC2" w:rsidRDefault="00F35BC2" w:rsidP="000E4F6C">
      <w:pPr>
        <w:pStyle w:val="Teksttreci0"/>
        <w:numPr>
          <w:ilvl w:val="1"/>
          <w:numId w:val="32"/>
        </w:numPr>
        <w:shd w:val="clear" w:color="auto" w:fill="auto"/>
        <w:spacing w:line="276" w:lineRule="auto"/>
        <w:ind w:left="567" w:right="20" w:hanging="283"/>
        <w:jc w:val="both"/>
        <w:rPr>
          <w:rFonts w:ascii="Arial" w:hAnsi="Arial" w:cs="Arial"/>
          <w:sz w:val="22"/>
        </w:rPr>
      </w:pPr>
      <w:r>
        <w:rPr>
          <w:rFonts w:ascii="Arial" w:hAnsi="Arial" w:cs="Arial"/>
          <w:sz w:val="22"/>
        </w:rPr>
        <w:t>zdolności technicznej lub zawodowej:</w:t>
      </w:r>
    </w:p>
    <w:p w14:paraId="677AD72A" w14:textId="77777777" w:rsidR="00711E32" w:rsidRPr="00A24F6C" w:rsidRDefault="007A1CB7" w:rsidP="00A24F6C">
      <w:pPr>
        <w:spacing w:line="276" w:lineRule="auto"/>
        <w:ind w:left="426"/>
        <w:jc w:val="both"/>
        <w:rPr>
          <w:rFonts w:ascii="Arial" w:hAnsi="Arial" w:cs="Arial"/>
          <w:lang w:val="en-US"/>
        </w:rPr>
      </w:pPr>
      <w:r>
        <w:rPr>
          <w:rFonts w:ascii="Arial" w:hAnsi="Arial" w:cs="Arial"/>
        </w:rPr>
        <w:t xml:space="preserve">  Zamawiający nie stawia warunku w powyższym zakresie.</w:t>
      </w:r>
    </w:p>
    <w:p w14:paraId="6E9D4DBB" w14:textId="77777777" w:rsidR="00F35BC2" w:rsidRDefault="00F35BC2" w:rsidP="00F35BC2">
      <w:pPr>
        <w:pStyle w:val="Akapitzlist"/>
        <w:ind w:left="709"/>
        <w:jc w:val="both"/>
        <w:rPr>
          <w:rFonts w:ascii="Arial" w:hAnsi="Arial" w:cs="Arial"/>
        </w:rPr>
      </w:pPr>
    </w:p>
    <w:p w14:paraId="23BBF938" w14:textId="77777777" w:rsidR="00B3742E" w:rsidRDefault="006F102B" w:rsidP="00711E32">
      <w:pPr>
        <w:pStyle w:val="Akapitzlist"/>
        <w:numPr>
          <w:ilvl w:val="0"/>
          <w:numId w:val="1"/>
        </w:numPr>
        <w:ind w:left="709" w:hanging="709"/>
        <w:jc w:val="both"/>
        <w:rPr>
          <w:rFonts w:ascii="Arial" w:hAnsi="Arial" w:cs="Arial"/>
          <w:b/>
          <w:bCs/>
        </w:rPr>
      </w:pPr>
      <w:r w:rsidRPr="00B3742E">
        <w:rPr>
          <w:rFonts w:ascii="Arial" w:hAnsi="Arial" w:cs="Arial"/>
          <w:b/>
          <w:bCs/>
        </w:rPr>
        <w:t xml:space="preserve">PODSTAWY WYKLUCZENIA Z POSTĘPOWANIA </w:t>
      </w:r>
    </w:p>
    <w:p w14:paraId="7D549D9A" w14:textId="77777777" w:rsidR="00DB1B68" w:rsidRDefault="00DB1B68" w:rsidP="00DB1B68">
      <w:pPr>
        <w:pStyle w:val="Akapitzlist"/>
        <w:ind w:left="709"/>
        <w:jc w:val="both"/>
        <w:rPr>
          <w:rFonts w:ascii="Arial" w:hAnsi="Arial" w:cs="Arial"/>
          <w:b/>
          <w:bCs/>
        </w:rPr>
      </w:pPr>
    </w:p>
    <w:p w14:paraId="322F08FE" w14:textId="77777777" w:rsidR="00B3742E" w:rsidRPr="00B3742E" w:rsidRDefault="001E1C67" w:rsidP="000E4F6C">
      <w:pPr>
        <w:pStyle w:val="Akapitzlist"/>
        <w:numPr>
          <w:ilvl w:val="0"/>
          <w:numId w:val="34"/>
        </w:numPr>
        <w:ind w:left="284" w:hanging="284"/>
        <w:jc w:val="both"/>
        <w:rPr>
          <w:rFonts w:ascii="Arial" w:hAnsi="Arial" w:cs="Arial"/>
          <w:b/>
          <w:bCs/>
        </w:rPr>
      </w:pPr>
      <w:r w:rsidRPr="00B3742E">
        <w:rPr>
          <w:rFonts w:ascii="Arial" w:hAnsi="Arial" w:cs="Arial"/>
        </w:rPr>
        <w:t>Z postępowania o udzielenie zamówienia wyklucza się Wykonawców, w stosunku do których zachodzi którakolwiek z okoliczności wskazanych:</w:t>
      </w:r>
      <w:r w:rsidR="00B3742E" w:rsidRPr="00B3742E">
        <w:rPr>
          <w:rFonts w:ascii="Arial" w:hAnsi="Arial" w:cs="Arial"/>
        </w:rPr>
        <w:t xml:space="preserve"> </w:t>
      </w:r>
      <w:r w:rsidR="00B3742E" w:rsidRPr="00B3742E">
        <w:rPr>
          <w:rFonts w:ascii="Arial" w:hAnsi="Arial" w:cs="Arial"/>
        </w:rPr>
        <w:tab/>
      </w:r>
    </w:p>
    <w:p w14:paraId="5178CF6A" w14:textId="77777777" w:rsidR="00B3742E" w:rsidRPr="00681DA2" w:rsidRDefault="00B3742E" w:rsidP="000E4F6C">
      <w:pPr>
        <w:pStyle w:val="Teksttreci0"/>
        <w:numPr>
          <w:ilvl w:val="2"/>
          <w:numId w:val="32"/>
        </w:numPr>
        <w:shd w:val="clear" w:color="auto" w:fill="auto"/>
        <w:spacing w:line="276" w:lineRule="auto"/>
        <w:ind w:left="567" w:hanging="283"/>
        <w:jc w:val="both"/>
        <w:rPr>
          <w:rFonts w:ascii="Arial" w:hAnsi="Arial" w:cs="Arial"/>
          <w:sz w:val="22"/>
        </w:rPr>
      </w:pPr>
      <w:r w:rsidRPr="00681DA2">
        <w:rPr>
          <w:rFonts w:ascii="Arial" w:hAnsi="Arial" w:cs="Arial"/>
          <w:sz w:val="22"/>
        </w:rPr>
        <w:t xml:space="preserve">w art. 109 ust. 1 pkt. 1, 4, 5, 7 </w:t>
      </w:r>
      <w:proofErr w:type="spellStart"/>
      <w:r w:rsidRPr="00681DA2">
        <w:rPr>
          <w:rFonts w:ascii="Arial" w:hAnsi="Arial" w:cs="Arial"/>
          <w:sz w:val="22"/>
        </w:rPr>
        <w:t>Pzp</w:t>
      </w:r>
      <w:proofErr w:type="spellEnd"/>
      <w:r w:rsidRPr="00681DA2">
        <w:rPr>
          <w:rFonts w:ascii="Arial" w:hAnsi="Arial" w:cs="Arial"/>
          <w:sz w:val="22"/>
        </w:rPr>
        <w:t>, tj.:</w:t>
      </w:r>
    </w:p>
    <w:p w14:paraId="22B9F8DD" w14:textId="77777777" w:rsidR="00B3742E" w:rsidRPr="00681DA2" w:rsidRDefault="00B3742E" w:rsidP="000E4F6C">
      <w:pPr>
        <w:pStyle w:val="pkt"/>
        <w:numPr>
          <w:ilvl w:val="0"/>
          <w:numId w:val="33"/>
        </w:numPr>
        <w:spacing w:line="276" w:lineRule="auto"/>
        <w:ind w:left="851" w:hanging="284"/>
        <w:rPr>
          <w:rFonts w:ascii="Arial" w:hAnsi="Arial" w:cs="Arial"/>
          <w:bCs/>
          <w:kern w:val="32"/>
          <w:sz w:val="22"/>
          <w:szCs w:val="22"/>
        </w:rPr>
      </w:pPr>
      <w:r w:rsidRPr="00681DA2">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38D0A94" w14:textId="77777777" w:rsidR="00B3742E" w:rsidRPr="00681DA2" w:rsidRDefault="00B3742E" w:rsidP="000E4F6C">
      <w:pPr>
        <w:pStyle w:val="pkt"/>
        <w:numPr>
          <w:ilvl w:val="0"/>
          <w:numId w:val="33"/>
        </w:numPr>
        <w:spacing w:before="0" w:after="0" w:line="276" w:lineRule="auto"/>
        <w:ind w:left="851" w:hanging="284"/>
        <w:rPr>
          <w:rFonts w:ascii="Arial" w:hAnsi="Arial" w:cs="Arial"/>
          <w:b/>
          <w:bCs/>
          <w:kern w:val="32"/>
          <w:sz w:val="22"/>
          <w:szCs w:val="22"/>
        </w:rPr>
      </w:pPr>
      <w:r w:rsidRPr="00681DA2">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DBB6DD" w14:textId="77777777" w:rsidR="001E1C67" w:rsidRPr="00B3742E" w:rsidRDefault="00B3742E" w:rsidP="000E4F6C">
      <w:pPr>
        <w:pStyle w:val="pkt"/>
        <w:numPr>
          <w:ilvl w:val="0"/>
          <w:numId w:val="33"/>
        </w:numPr>
        <w:spacing w:before="0" w:after="0" w:line="276" w:lineRule="auto"/>
        <w:ind w:left="851" w:hanging="284"/>
        <w:rPr>
          <w:rFonts w:ascii="Arial" w:hAnsi="Arial" w:cs="Arial"/>
          <w:bCs/>
          <w:kern w:val="32"/>
          <w:sz w:val="22"/>
          <w:szCs w:val="22"/>
        </w:rPr>
      </w:pPr>
      <w:r w:rsidRPr="00681DA2">
        <w:rPr>
          <w:rFonts w:ascii="Arial" w:hAnsi="Arial"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kern w:val="32"/>
          <w:sz w:val="22"/>
          <w:szCs w:val="22"/>
        </w:rPr>
        <w:t>.</w:t>
      </w:r>
    </w:p>
    <w:p w14:paraId="5C033A17" w14:textId="77777777" w:rsidR="001E1C67" w:rsidRDefault="001E1C67" w:rsidP="000E4F6C">
      <w:pPr>
        <w:pStyle w:val="Akapitzlist"/>
        <w:numPr>
          <w:ilvl w:val="0"/>
          <w:numId w:val="34"/>
        </w:numPr>
        <w:ind w:left="284" w:hanging="284"/>
        <w:jc w:val="both"/>
        <w:rPr>
          <w:rFonts w:ascii="Arial" w:hAnsi="Arial" w:cs="Arial"/>
        </w:rPr>
      </w:pPr>
      <w:r w:rsidRPr="00B3742E">
        <w:rPr>
          <w:rFonts w:ascii="Arial" w:hAnsi="Arial" w:cs="Arial"/>
        </w:rPr>
        <w:t xml:space="preserve">Wykluczenie Wykonawcy następuje zgodnie z art. 111 </w:t>
      </w:r>
      <w:proofErr w:type="spellStart"/>
      <w:r w:rsidRPr="00B3742E">
        <w:rPr>
          <w:rFonts w:ascii="Arial" w:hAnsi="Arial" w:cs="Arial"/>
        </w:rPr>
        <w:t>Pzp</w:t>
      </w:r>
      <w:proofErr w:type="spellEnd"/>
      <w:r w:rsidRPr="00B3742E">
        <w:rPr>
          <w:rFonts w:ascii="Arial" w:hAnsi="Arial" w:cs="Arial"/>
        </w:rPr>
        <w:t xml:space="preserve">. </w:t>
      </w:r>
    </w:p>
    <w:p w14:paraId="02D85D39" w14:textId="77777777" w:rsidR="007A1CB7" w:rsidRDefault="007A1CB7" w:rsidP="000E4F6C">
      <w:pPr>
        <w:pStyle w:val="Akapitzlist"/>
        <w:numPr>
          <w:ilvl w:val="0"/>
          <w:numId w:val="34"/>
        </w:numPr>
        <w:ind w:left="284" w:hanging="284"/>
        <w:jc w:val="both"/>
        <w:rPr>
          <w:rFonts w:ascii="Arial" w:hAnsi="Arial" w:cs="Arial"/>
        </w:rPr>
      </w:pPr>
      <w:r>
        <w:rPr>
          <w:rFonts w:ascii="Arial" w:hAnsi="Arial" w:cs="Arial"/>
        </w:rPr>
        <w:t xml:space="preserve">Zamawiający wykluczy z postępowania Wykonawcę w przypadkach, o których mowa w art. 7 ust. 1 Ustawy z dnia 13 kwietnia 2022r. o szczególnych rozwiązaniach w zakresie przeciwdziałania wspieraniu agresji na Ukrainę oraz służących ochronie bezpieczeństwa narodowego (Dz. U. z 2022r. poz. 835 ze zm.). </w:t>
      </w:r>
    </w:p>
    <w:p w14:paraId="417D1784" w14:textId="77777777" w:rsidR="00B3742E" w:rsidRPr="00B3742E" w:rsidRDefault="00B3742E" w:rsidP="00B3742E">
      <w:pPr>
        <w:pStyle w:val="Akapitzlist"/>
        <w:ind w:left="284"/>
        <w:jc w:val="both"/>
        <w:rPr>
          <w:rFonts w:ascii="Arial" w:hAnsi="Arial" w:cs="Arial"/>
        </w:rPr>
      </w:pPr>
    </w:p>
    <w:p w14:paraId="76FC0B8D" w14:textId="77777777" w:rsidR="006F102B" w:rsidRDefault="006F102B" w:rsidP="00711E32">
      <w:pPr>
        <w:pStyle w:val="Akapitzlist"/>
        <w:numPr>
          <w:ilvl w:val="0"/>
          <w:numId w:val="1"/>
        </w:numPr>
        <w:ind w:left="284" w:hanging="284"/>
        <w:jc w:val="both"/>
        <w:rPr>
          <w:rFonts w:ascii="Arial" w:hAnsi="Arial" w:cs="Arial"/>
          <w:b/>
          <w:bCs/>
        </w:rPr>
      </w:pPr>
      <w:r w:rsidRPr="001E1C67">
        <w:rPr>
          <w:rFonts w:ascii="Arial" w:hAnsi="Arial" w:cs="Arial"/>
          <w:b/>
          <w:bCs/>
        </w:rPr>
        <w:t>OŚWIADCZENIA I DOKUMENTY, JAKIE ZOBOWIĄZANI SĄ DOSTARCZYĆ WYKONAWCY W CELU POTWIERDZENIA SPEŁNIANIA WARUNKÓW UDZIAŁU W</w:t>
      </w:r>
      <w:r w:rsidR="00B3742E">
        <w:rPr>
          <w:rFonts w:ascii="Arial" w:hAnsi="Arial" w:cs="Arial"/>
          <w:b/>
          <w:bCs/>
        </w:rPr>
        <w:t> </w:t>
      </w:r>
      <w:r w:rsidRPr="001E1C67">
        <w:rPr>
          <w:rFonts w:ascii="Arial" w:hAnsi="Arial" w:cs="Arial"/>
          <w:b/>
          <w:bCs/>
        </w:rPr>
        <w:t xml:space="preserve">POSTĘPOWANIU ORAZ WYKAZANIA BRAKU PODSTAW WYKLUCZENIA </w:t>
      </w:r>
      <w:r w:rsidR="00D62462" w:rsidRPr="001E1C67">
        <w:rPr>
          <w:rFonts w:ascii="Arial" w:hAnsi="Arial" w:cs="Arial"/>
          <w:b/>
          <w:bCs/>
        </w:rPr>
        <w:t>(PODMIOTOWE ŚRODKI DOWODOWE)</w:t>
      </w:r>
    </w:p>
    <w:p w14:paraId="3E5426F2" w14:textId="77777777" w:rsidR="00B3742E" w:rsidRPr="001E1C67" w:rsidRDefault="00B3742E" w:rsidP="00B3742E">
      <w:pPr>
        <w:pStyle w:val="Akapitzlist"/>
        <w:ind w:left="709"/>
        <w:jc w:val="both"/>
        <w:rPr>
          <w:rFonts w:ascii="Arial" w:hAnsi="Arial" w:cs="Arial"/>
          <w:b/>
          <w:bCs/>
        </w:rPr>
      </w:pPr>
    </w:p>
    <w:p w14:paraId="3D66DC2B" w14:textId="11E67368" w:rsidR="00B3742E" w:rsidRDefault="00806FE3" w:rsidP="000E4F6C">
      <w:pPr>
        <w:pStyle w:val="Akapitzlist"/>
        <w:numPr>
          <w:ilvl w:val="0"/>
          <w:numId w:val="21"/>
        </w:numPr>
        <w:ind w:left="284" w:hanging="284"/>
        <w:jc w:val="both"/>
        <w:rPr>
          <w:rFonts w:ascii="Arial" w:hAnsi="Arial" w:cs="Arial"/>
        </w:rPr>
      </w:pPr>
      <w:r>
        <w:rPr>
          <w:rFonts w:ascii="Arial" w:hAnsi="Arial" w:cs="Arial"/>
        </w:rPr>
        <w:t xml:space="preserve">Do oferty Wykonawca zobowiązany jest dołączyć aktualne na dzień składania ofert </w:t>
      </w:r>
      <w:r w:rsidRPr="006879C2">
        <w:rPr>
          <w:rFonts w:ascii="Arial" w:hAnsi="Arial" w:cs="Arial"/>
          <w:b/>
        </w:rPr>
        <w:t>oświadczenie o spełnianiu warunków udziału w postępowaniu</w:t>
      </w:r>
      <w:r w:rsidR="00A24F6C">
        <w:rPr>
          <w:rFonts w:ascii="Arial" w:hAnsi="Arial" w:cs="Arial"/>
        </w:rPr>
        <w:t xml:space="preserve"> </w:t>
      </w:r>
      <w:r w:rsidR="00414420">
        <w:rPr>
          <w:rFonts w:ascii="Arial" w:hAnsi="Arial" w:cs="Arial"/>
        </w:rPr>
        <w:t xml:space="preserve">– </w:t>
      </w:r>
      <w:r w:rsidR="00414420" w:rsidRPr="00414420">
        <w:rPr>
          <w:rFonts w:ascii="Arial" w:hAnsi="Arial" w:cs="Arial"/>
          <w:b/>
        </w:rPr>
        <w:t xml:space="preserve">Załącznik Nr </w:t>
      </w:r>
      <w:r w:rsidR="00C60C66">
        <w:rPr>
          <w:rFonts w:ascii="Arial" w:hAnsi="Arial" w:cs="Arial"/>
          <w:b/>
        </w:rPr>
        <w:t>6</w:t>
      </w:r>
      <w:r w:rsidR="00414420" w:rsidRPr="00414420">
        <w:rPr>
          <w:rFonts w:ascii="Arial" w:hAnsi="Arial" w:cs="Arial"/>
          <w:b/>
        </w:rPr>
        <w:t xml:space="preserve"> </w:t>
      </w:r>
      <w:r w:rsidR="00414420">
        <w:rPr>
          <w:rFonts w:ascii="Arial" w:hAnsi="Arial" w:cs="Arial"/>
          <w:b/>
        </w:rPr>
        <w:t xml:space="preserve">do SWZ </w:t>
      </w:r>
      <w:r>
        <w:rPr>
          <w:rFonts w:ascii="Arial" w:hAnsi="Arial" w:cs="Arial"/>
        </w:rPr>
        <w:t xml:space="preserve">oraz </w:t>
      </w:r>
      <w:r w:rsidRPr="006879C2">
        <w:rPr>
          <w:rFonts w:ascii="Arial" w:hAnsi="Arial" w:cs="Arial"/>
          <w:b/>
        </w:rPr>
        <w:t>o braku podstaw do wykluczenia z postępowania</w:t>
      </w:r>
      <w:r>
        <w:rPr>
          <w:rFonts w:ascii="Arial" w:hAnsi="Arial" w:cs="Arial"/>
        </w:rPr>
        <w:t xml:space="preserve"> – </w:t>
      </w:r>
      <w:r w:rsidRPr="001E1C67">
        <w:rPr>
          <w:rFonts w:ascii="Arial" w:hAnsi="Arial" w:cs="Arial"/>
          <w:b/>
          <w:bCs/>
        </w:rPr>
        <w:t xml:space="preserve">Załącznik Nr </w:t>
      </w:r>
      <w:r w:rsidR="00C60C66">
        <w:rPr>
          <w:rFonts w:ascii="Arial" w:hAnsi="Arial" w:cs="Arial"/>
          <w:b/>
          <w:bCs/>
        </w:rPr>
        <w:t>7</w:t>
      </w:r>
      <w:r w:rsidRPr="001E1C67">
        <w:rPr>
          <w:rFonts w:ascii="Arial" w:hAnsi="Arial" w:cs="Arial"/>
          <w:b/>
          <w:bCs/>
        </w:rPr>
        <w:t xml:space="preserve"> do SWZ</w:t>
      </w:r>
      <w:r>
        <w:rPr>
          <w:rFonts w:ascii="Arial" w:hAnsi="Arial" w:cs="Arial"/>
        </w:rPr>
        <w:t xml:space="preserve">. </w:t>
      </w:r>
    </w:p>
    <w:p w14:paraId="2E1937B0" w14:textId="77777777" w:rsidR="00B3742E" w:rsidRDefault="00806FE3" w:rsidP="000E4F6C">
      <w:pPr>
        <w:pStyle w:val="Akapitzlist"/>
        <w:numPr>
          <w:ilvl w:val="0"/>
          <w:numId w:val="21"/>
        </w:numPr>
        <w:ind w:left="284" w:hanging="284"/>
        <w:jc w:val="both"/>
        <w:rPr>
          <w:rFonts w:ascii="Arial" w:hAnsi="Arial" w:cs="Arial"/>
        </w:rPr>
      </w:pPr>
      <w:r w:rsidRPr="00B3742E">
        <w:rPr>
          <w:rFonts w:ascii="Arial" w:hAnsi="Arial" w:cs="Arial"/>
        </w:rPr>
        <w:t>Informacje zawarte w oświadczeniu, o którym mowa w pkt. 1 stanowią wstępne potwierdzenie, że Wykonawca nie podlega wykluczeniu oraz spełnia warunki udziału w</w:t>
      </w:r>
      <w:r w:rsidR="00B3742E">
        <w:rPr>
          <w:rFonts w:ascii="Arial" w:hAnsi="Arial" w:cs="Arial"/>
        </w:rPr>
        <w:t> </w:t>
      </w:r>
      <w:r w:rsidRPr="00B3742E">
        <w:rPr>
          <w:rFonts w:ascii="Arial" w:hAnsi="Arial" w:cs="Arial"/>
        </w:rPr>
        <w:t>postę</w:t>
      </w:r>
      <w:r w:rsidR="00567F20" w:rsidRPr="00B3742E">
        <w:rPr>
          <w:rFonts w:ascii="Arial" w:hAnsi="Arial" w:cs="Arial"/>
        </w:rPr>
        <w:t>p</w:t>
      </w:r>
      <w:r w:rsidRPr="00B3742E">
        <w:rPr>
          <w:rFonts w:ascii="Arial" w:hAnsi="Arial" w:cs="Arial"/>
        </w:rPr>
        <w:t>owaniu.</w:t>
      </w:r>
    </w:p>
    <w:p w14:paraId="187A1B27" w14:textId="77777777" w:rsidR="00B3742E" w:rsidRDefault="00806FE3" w:rsidP="000E4F6C">
      <w:pPr>
        <w:pStyle w:val="Akapitzlist"/>
        <w:numPr>
          <w:ilvl w:val="0"/>
          <w:numId w:val="21"/>
        </w:numPr>
        <w:ind w:left="284" w:hanging="284"/>
        <w:jc w:val="both"/>
        <w:rPr>
          <w:rFonts w:ascii="Arial" w:hAnsi="Arial" w:cs="Arial"/>
        </w:rPr>
      </w:pPr>
      <w:r w:rsidRPr="00B3742E">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1F707432" w14:textId="77777777" w:rsidR="00D91AE8" w:rsidRPr="00B3742E" w:rsidRDefault="00806FE3" w:rsidP="000E4F6C">
      <w:pPr>
        <w:pStyle w:val="Akapitzlist"/>
        <w:numPr>
          <w:ilvl w:val="0"/>
          <w:numId w:val="21"/>
        </w:numPr>
        <w:ind w:left="284" w:hanging="284"/>
        <w:jc w:val="both"/>
        <w:rPr>
          <w:rFonts w:ascii="Arial" w:hAnsi="Arial" w:cs="Arial"/>
        </w:rPr>
      </w:pPr>
      <w:r w:rsidRPr="00B3742E">
        <w:rPr>
          <w:rFonts w:ascii="Arial" w:hAnsi="Arial" w:cs="Arial"/>
        </w:rPr>
        <w:t xml:space="preserve">Podmiotowe środki dowodowe </w:t>
      </w:r>
      <w:r w:rsidR="00D91AE8" w:rsidRPr="00B3742E">
        <w:rPr>
          <w:rFonts w:ascii="Arial" w:hAnsi="Arial" w:cs="Arial"/>
        </w:rPr>
        <w:t>wymagane od Wykonawcy obejmują;</w:t>
      </w:r>
    </w:p>
    <w:p w14:paraId="38267184" w14:textId="77777777" w:rsidR="00C30C43" w:rsidRDefault="00667096" w:rsidP="000E4F6C">
      <w:pPr>
        <w:pStyle w:val="Akapitzlist"/>
        <w:numPr>
          <w:ilvl w:val="0"/>
          <w:numId w:val="23"/>
        </w:numPr>
        <w:ind w:left="567" w:hanging="283"/>
        <w:jc w:val="both"/>
        <w:rPr>
          <w:rFonts w:ascii="Arial" w:hAnsi="Arial" w:cs="Arial"/>
        </w:rPr>
      </w:pPr>
      <w:r>
        <w:rPr>
          <w:rFonts w:ascii="Arial" w:hAnsi="Arial" w:cs="Arial"/>
        </w:rPr>
        <w:t>o</w:t>
      </w:r>
      <w:r w:rsidR="00C30C43">
        <w:rPr>
          <w:rFonts w:ascii="Arial" w:hAnsi="Arial" w:cs="Arial"/>
        </w:rPr>
        <w:t>świadczenie Wykonawcy, w z</w:t>
      </w:r>
      <w:r w:rsidR="007F5E86">
        <w:rPr>
          <w:rFonts w:ascii="Arial" w:hAnsi="Arial" w:cs="Arial"/>
        </w:rPr>
        <w:t>akresie art. 108 ust. 1 pkt. 5 u</w:t>
      </w:r>
      <w:r w:rsidR="00C30C43">
        <w:rPr>
          <w:rFonts w:ascii="Arial" w:hAnsi="Arial" w:cs="Arial"/>
        </w:rPr>
        <w:t>stawy, o braku przynależności do tej samej g</w:t>
      </w:r>
      <w:r w:rsidR="007F5E86">
        <w:rPr>
          <w:rFonts w:ascii="Arial" w:hAnsi="Arial" w:cs="Arial"/>
        </w:rPr>
        <w:t>rupy kapitałowej, w rozumieniu U</w:t>
      </w:r>
      <w:r w:rsidR="00C30C43">
        <w:rPr>
          <w:rFonts w:ascii="Arial" w:hAnsi="Arial" w:cs="Arial"/>
        </w:rPr>
        <w:t xml:space="preserve">stawy z dnia 16 lutego 2007 r. o ochronie konkurencji i konsumentów (Dz. U. z 2019 r. poz. </w:t>
      </w:r>
      <w:r>
        <w:rPr>
          <w:rFonts w:ascii="Arial" w:hAnsi="Arial" w:cs="Arial"/>
        </w:rPr>
        <w:t>369), z innym Wykonawcą, który złożył odrębną ofertę, ofertę częściową lub wniosek o dopuszc</w:t>
      </w:r>
      <w:r w:rsidR="007F5E86">
        <w:rPr>
          <w:rFonts w:ascii="Arial" w:hAnsi="Arial" w:cs="Arial"/>
        </w:rPr>
        <w:t>zenie do udziału w postępowaniu</w:t>
      </w:r>
      <w:r>
        <w:rPr>
          <w:rFonts w:ascii="Arial" w:hAnsi="Arial" w:cs="Arial"/>
        </w:rPr>
        <w:t xml:space="preserve">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E1C67">
        <w:rPr>
          <w:rFonts w:ascii="Arial" w:hAnsi="Arial" w:cs="Arial"/>
          <w:b/>
          <w:bCs/>
        </w:rPr>
        <w:t xml:space="preserve">Załącznik Nr </w:t>
      </w:r>
      <w:r w:rsidR="00414420">
        <w:rPr>
          <w:rFonts w:ascii="Arial" w:hAnsi="Arial" w:cs="Arial"/>
          <w:b/>
          <w:bCs/>
        </w:rPr>
        <w:t>8</w:t>
      </w:r>
      <w:r w:rsidR="00B3742E">
        <w:rPr>
          <w:rFonts w:ascii="Arial" w:hAnsi="Arial" w:cs="Arial"/>
          <w:b/>
          <w:bCs/>
        </w:rPr>
        <w:t xml:space="preserve"> </w:t>
      </w:r>
      <w:r w:rsidRPr="001E1C67">
        <w:rPr>
          <w:rFonts w:ascii="Arial" w:hAnsi="Arial" w:cs="Arial"/>
          <w:b/>
          <w:bCs/>
        </w:rPr>
        <w:t>do SWZ,</w:t>
      </w:r>
    </w:p>
    <w:p w14:paraId="35DD9624" w14:textId="77777777" w:rsidR="00667096" w:rsidRDefault="00667096" w:rsidP="000E4F6C">
      <w:pPr>
        <w:pStyle w:val="Akapitzlist"/>
        <w:numPr>
          <w:ilvl w:val="0"/>
          <w:numId w:val="23"/>
        </w:numPr>
        <w:ind w:left="567" w:hanging="283"/>
        <w:jc w:val="both"/>
        <w:rPr>
          <w:rFonts w:ascii="Arial" w:hAnsi="Arial" w:cs="Arial"/>
        </w:rPr>
      </w:pPr>
      <w:r>
        <w:rPr>
          <w:rFonts w:ascii="Arial" w:hAnsi="Arial" w:cs="Arial"/>
        </w:rPr>
        <w:t>odpis lub informacja z Krajowego Rejestru Sądowego lub z Centralnej Ewidencji i</w:t>
      </w:r>
      <w:r w:rsidR="006F1E15">
        <w:rPr>
          <w:rFonts w:ascii="Arial" w:hAnsi="Arial" w:cs="Arial"/>
        </w:rPr>
        <w:t> </w:t>
      </w:r>
      <w:r>
        <w:rPr>
          <w:rFonts w:ascii="Arial" w:hAnsi="Arial" w:cs="Arial"/>
        </w:rPr>
        <w:t xml:space="preserve">Informacji o Działalności Gospodarczej, w zakresie </w:t>
      </w:r>
      <w:r w:rsidR="00143396">
        <w:rPr>
          <w:rFonts w:ascii="Arial" w:hAnsi="Arial" w:cs="Arial"/>
        </w:rPr>
        <w:t xml:space="preserve">art. 109 ust. 1 pkt. 4 ustawy, sporządzonych nie wcześniej niż 3 miesiące przed jej złożeniem, jeżeli odrębne przepisy wymagają </w:t>
      </w:r>
      <w:r w:rsidR="007A1CB7">
        <w:rPr>
          <w:rFonts w:ascii="Arial" w:hAnsi="Arial" w:cs="Arial"/>
        </w:rPr>
        <w:t>wpisu do rejestru lub ewidencji.</w:t>
      </w:r>
    </w:p>
    <w:p w14:paraId="10D5BDF8" w14:textId="77777777" w:rsidR="00D91AE8" w:rsidRDefault="00D91AE8" w:rsidP="000E4F6C">
      <w:pPr>
        <w:pStyle w:val="Akapitzlist"/>
        <w:numPr>
          <w:ilvl w:val="0"/>
          <w:numId w:val="21"/>
        </w:numPr>
        <w:ind w:left="284" w:hanging="284"/>
        <w:jc w:val="both"/>
        <w:rPr>
          <w:rFonts w:ascii="Arial" w:hAnsi="Arial" w:cs="Arial"/>
        </w:rPr>
      </w:pPr>
      <w:r>
        <w:rPr>
          <w:rFonts w:ascii="Arial" w:hAnsi="Arial" w:cs="Arial"/>
        </w:rPr>
        <w:t>Jeżeli Wy</w:t>
      </w:r>
      <w:r w:rsidR="00567F20">
        <w:rPr>
          <w:rFonts w:ascii="Arial" w:hAnsi="Arial" w:cs="Arial"/>
        </w:rPr>
        <w:t>konawca ma siedzibę lub m</w:t>
      </w:r>
      <w:r>
        <w:rPr>
          <w:rFonts w:ascii="Arial" w:hAnsi="Arial" w:cs="Arial"/>
        </w:rPr>
        <w:t>iejsce zamieszkania poza terytorium Rzeczypospolitej Polskiej, zamiast dokumentu, o którym mowa w ust. 3 pkt. 2, składa dokument lub dokumenty wystawione w kraju, w którym Wykonawca ma siedzibę lub miejsce zamieszkania, potwierdzające odpowiednio, że nie o</w:t>
      </w:r>
      <w:r w:rsidR="00711E32">
        <w:rPr>
          <w:rFonts w:ascii="Arial" w:hAnsi="Arial" w:cs="Arial"/>
        </w:rPr>
        <w:t>twarto jego</w:t>
      </w:r>
      <w:r>
        <w:rPr>
          <w:rFonts w:ascii="Arial" w:hAnsi="Arial" w:cs="Arial"/>
        </w:rPr>
        <w:t xml:space="preserve"> likwidacji ani nie ogłoszono upadłości. Dokument, o którym mowa powyżej, powinien być wystawiony nie wcześniej</w:t>
      </w:r>
      <w:r w:rsidR="007F5E86">
        <w:rPr>
          <w:rFonts w:ascii="Arial" w:hAnsi="Arial" w:cs="Arial"/>
        </w:rPr>
        <w:t>,</w:t>
      </w:r>
      <w:r>
        <w:rPr>
          <w:rFonts w:ascii="Arial" w:hAnsi="Arial" w:cs="Arial"/>
        </w:rPr>
        <w:t xml:space="preserve"> niż 6 miesięcy przed upływem terminu składania ofert. </w:t>
      </w:r>
    </w:p>
    <w:p w14:paraId="72E5933B" w14:textId="77777777" w:rsidR="005E0A62" w:rsidRDefault="00D91AE8" w:rsidP="000E4F6C">
      <w:pPr>
        <w:pStyle w:val="Akapitzlist"/>
        <w:numPr>
          <w:ilvl w:val="0"/>
          <w:numId w:val="21"/>
        </w:numPr>
        <w:ind w:left="284" w:hanging="284"/>
        <w:jc w:val="both"/>
        <w:rPr>
          <w:rFonts w:ascii="Arial" w:hAnsi="Arial" w:cs="Arial"/>
        </w:rPr>
      </w:pPr>
      <w:r>
        <w:rPr>
          <w:rFonts w:ascii="Arial" w:hAnsi="Arial" w:cs="Arial"/>
        </w:rPr>
        <w:lastRenderedPageBreak/>
        <w:t xml:space="preserve">Jeżeli w kraju, w którym Wykonawca ma siedzibę lub miejsce zamieszkania, nie wydaje się dokumentów, o których mowa w ust. 4 pkt. 2, zastępuje się je w całości lub części dokumentem zawierającym </w:t>
      </w:r>
      <w:r w:rsidR="005E0A62">
        <w:rPr>
          <w:rFonts w:ascii="Arial" w:hAnsi="Arial" w:cs="Arial"/>
        </w:rPr>
        <w:t>odp</w:t>
      </w:r>
      <w:r w:rsidR="007F5E86">
        <w:rPr>
          <w:rFonts w:ascii="Arial" w:hAnsi="Arial" w:cs="Arial"/>
        </w:rPr>
        <w:t>owiednio oświadczenie Wykonawcy</w:t>
      </w:r>
      <w:r w:rsidR="005E0A62">
        <w:rPr>
          <w:rFonts w:ascii="Arial" w:hAnsi="Arial" w:cs="Arial"/>
        </w:rPr>
        <w:t xml:space="preserve"> ze wskazaniem osoby albo osób uprawnionych do jego reprezentacji, złożone przed notariuszem lub przed organem sądowym, administracyjnym albo organem samorządu zawodowego lub gospodarczego właściwym ze względu na siedzibę lub mie</w:t>
      </w:r>
      <w:r w:rsidR="00711E32">
        <w:rPr>
          <w:rFonts w:ascii="Arial" w:hAnsi="Arial" w:cs="Arial"/>
        </w:rPr>
        <w:t>j</w:t>
      </w:r>
      <w:r w:rsidR="005E0A62">
        <w:rPr>
          <w:rFonts w:ascii="Arial" w:hAnsi="Arial" w:cs="Arial"/>
        </w:rPr>
        <w:t xml:space="preserve">sce zamieszkania Wykonawcy. </w:t>
      </w:r>
    </w:p>
    <w:p w14:paraId="6C4E2ADA" w14:textId="77777777" w:rsidR="005E0A62" w:rsidRDefault="005E0A62" w:rsidP="000E4F6C">
      <w:pPr>
        <w:pStyle w:val="Akapitzlist"/>
        <w:numPr>
          <w:ilvl w:val="0"/>
          <w:numId w:val="21"/>
        </w:numPr>
        <w:ind w:left="284" w:hanging="284"/>
        <w:jc w:val="both"/>
        <w:rPr>
          <w:rFonts w:ascii="Arial" w:hAnsi="Arial" w:cs="Arial"/>
        </w:rPr>
      </w:pPr>
      <w:r>
        <w:rPr>
          <w:rFonts w:ascii="Arial" w:hAnsi="Arial" w:cs="Arial"/>
        </w:rPr>
        <w:t>Zamawiający nie wzywa do złożenia podmiotowych środków dowodowych, jeżeli:</w:t>
      </w:r>
    </w:p>
    <w:p w14:paraId="0DCEE71B" w14:textId="77777777" w:rsidR="007709CD" w:rsidRDefault="007709CD" w:rsidP="000E4F6C">
      <w:pPr>
        <w:pStyle w:val="Akapitzlist"/>
        <w:numPr>
          <w:ilvl w:val="0"/>
          <w:numId w:val="22"/>
        </w:numPr>
        <w:ind w:left="567" w:hanging="283"/>
        <w:jc w:val="both"/>
        <w:rPr>
          <w:rFonts w:ascii="Arial" w:hAnsi="Arial" w:cs="Arial"/>
        </w:rPr>
      </w:pPr>
      <w:r>
        <w:rPr>
          <w:rFonts w:ascii="Arial" w:hAnsi="Arial" w:cs="Arial"/>
        </w:rPr>
        <w:t xml:space="preserve">może je uzyskać </w:t>
      </w:r>
      <w:r w:rsidR="00C30C43">
        <w:rPr>
          <w:rFonts w:ascii="Arial" w:hAnsi="Arial" w:cs="Arial"/>
        </w:rPr>
        <w:t>za pomocą b</w:t>
      </w:r>
      <w:r w:rsidR="00711E32">
        <w:rPr>
          <w:rFonts w:ascii="Arial" w:hAnsi="Arial" w:cs="Arial"/>
        </w:rPr>
        <w:t>ezpłatnych i o</w:t>
      </w:r>
      <w:r w:rsidR="00C30C43">
        <w:rPr>
          <w:rFonts w:ascii="Arial" w:hAnsi="Arial" w:cs="Arial"/>
        </w:rPr>
        <w:t>gólnodostępnych baz danych, w</w:t>
      </w:r>
      <w:r w:rsidR="006F1E15">
        <w:rPr>
          <w:rFonts w:ascii="Arial" w:hAnsi="Arial" w:cs="Arial"/>
        </w:rPr>
        <w:t> </w:t>
      </w:r>
      <w:r w:rsidR="00C30C43">
        <w:rPr>
          <w:rFonts w:ascii="Arial" w:hAnsi="Arial" w:cs="Arial"/>
        </w:rPr>
        <w:t>szczególności reje</w:t>
      </w:r>
      <w:r w:rsidR="007F5E86">
        <w:rPr>
          <w:rFonts w:ascii="Arial" w:hAnsi="Arial" w:cs="Arial"/>
        </w:rPr>
        <w:t>strów publicznych w rozumieniu U</w:t>
      </w:r>
      <w:r w:rsidR="00C30C43">
        <w:rPr>
          <w:rFonts w:ascii="Arial" w:hAnsi="Arial" w:cs="Arial"/>
        </w:rPr>
        <w:t>stawy z dnia 17 lutego 2005 r. o</w:t>
      </w:r>
      <w:r w:rsidR="006F1E15">
        <w:rPr>
          <w:rFonts w:ascii="Arial" w:hAnsi="Arial" w:cs="Arial"/>
        </w:rPr>
        <w:t> </w:t>
      </w:r>
      <w:r w:rsidR="00C30C43">
        <w:rPr>
          <w:rFonts w:ascii="Arial" w:hAnsi="Arial" w:cs="Arial"/>
        </w:rPr>
        <w:t xml:space="preserve">informatyzacji działalności podmiotów realizujących zadania publiczne, o ile Wykonawca wskazał w oświadczeniu, o którym mowa w art. 125 ust. 1 </w:t>
      </w:r>
      <w:proofErr w:type="spellStart"/>
      <w:r w:rsidR="00C30C43">
        <w:rPr>
          <w:rFonts w:ascii="Arial" w:hAnsi="Arial" w:cs="Arial"/>
        </w:rPr>
        <w:t>Pzp</w:t>
      </w:r>
      <w:proofErr w:type="spellEnd"/>
      <w:r w:rsidR="00C30C43">
        <w:rPr>
          <w:rFonts w:ascii="Arial" w:hAnsi="Arial" w:cs="Arial"/>
        </w:rPr>
        <w:t xml:space="preserve"> dane umożliwiające dostęp do tych środków, </w:t>
      </w:r>
    </w:p>
    <w:p w14:paraId="5584BEAA" w14:textId="77777777" w:rsidR="00C30C43" w:rsidRDefault="00C30C43" w:rsidP="000E4F6C">
      <w:pPr>
        <w:pStyle w:val="Akapitzlist"/>
        <w:numPr>
          <w:ilvl w:val="0"/>
          <w:numId w:val="22"/>
        </w:numPr>
        <w:ind w:left="567" w:hanging="283"/>
        <w:jc w:val="both"/>
        <w:rPr>
          <w:rFonts w:ascii="Arial" w:hAnsi="Arial" w:cs="Arial"/>
        </w:rPr>
      </w:pPr>
      <w:r>
        <w:rPr>
          <w:rFonts w:ascii="Arial" w:hAnsi="Arial" w:cs="Arial"/>
        </w:rPr>
        <w:t>podmiotowym środkiem dowodowym jest oświadczenie, którego treść odpowiada zakresowi oświadczenia, o którym mowa w art. 125 ust. 1.</w:t>
      </w:r>
    </w:p>
    <w:p w14:paraId="60936103" w14:textId="77777777" w:rsidR="006F1E15" w:rsidRDefault="005E0A62" w:rsidP="000E4F6C">
      <w:pPr>
        <w:pStyle w:val="Akapitzlist"/>
        <w:numPr>
          <w:ilvl w:val="0"/>
          <w:numId w:val="21"/>
        </w:numPr>
        <w:ind w:left="284" w:hanging="284"/>
        <w:jc w:val="both"/>
        <w:rPr>
          <w:rFonts w:ascii="Arial" w:hAnsi="Arial" w:cs="Arial"/>
        </w:rPr>
      </w:pPr>
      <w:r>
        <w:rPr>
          <w:rFonts w:ascii="Arial" w:hAnsi="Arial" w:cs="Arial"/>
        </w:rPr>
        <w:t>Wykonawca</w:t>
      </w:r>
      <w:r w:rsidR="006879C2">
        <w:rPr>
          <w:rFonts w:ascii="Arial" w:hAnsi="Arial" w:cs="Arial"/>
        </w:rPr>
        <w:t xml:space="preserve"> nie</w:t>
      </w:r>
      <w:r>
        <w:rPr>
          <w:rFonts w:ascii="Arial" w:hAnsi="Arial" w:cs="Arial"/>
        </w:rPr>
        <w:t xml:space="preserve"> jest zobowiązany do złożenia podmiotowych środków dowodowych, które Zamawiający posiada, jeżeli Wykonawca wskaże te środki oraz potwierdzi ich prawidłowość i aktualność. </w:t>
      </w:r>
    </w:p>
    <w:p w14:paraId="10FDA774" w14:textId="77777777" w:rsidR="00806FE3" w:rsidRDefault="005E0A62" w:rsidP="000E4F6C">
      <w:pPr>
        <w:pStyle w:val="Akapitzlist"/>
        <w:numPr>
          <w:ilvl w:val="0"/>
          <w:numId w:val="21"/>
        </w:numPr>
        <w:ind w:left="284" w:hanging="284"/>
        <w:jc w:val="both"/>
        <w:rPr>
          <w:rFonts w:ascii="Arial" w:hAnsi="Arial" w:cs="Arial"/>
        </w:rPr>
      </w:pPr>
      <w:r w:rsidRPr="006F1E15">
        <w:rPr>
          <w:rFonts w:ascii="Arial" w:hAnsi="Arial" w:cs="Arial"/>
        </w:rPr>
        <w:t xml:space="preserve">W zakresie nieuregulowanym ustawą </w:t>
      </w:r>
      <w:proofErr w:type="spellStart"/>
      <w:r w:rsidRPr="006F1E15">
        <w:rPr>
          <w:rFonts w:ascii="Arial" w:hAnsi="Arial" w:cs="Arial"/>
        </w:rPr>
        <w:t>Pzp</w:t>
      </w:r>
      <w:proofErr w:type="spellEnd"/>
      <w:r w:rsidRPr="006F1E15">
        <w:rPr>
          <w:rFonts w:ascii="Arial" w:hAnsi="Arial" w:cs="Arial"/>
        </w:rPr>
        <w:t xml:space="preserve"> lub niniejszą SWZ do oświadczeń i</w:t>
      </w:r>
      <w:r w:rsidR="006F1E15">
        <w:rPr>
          <w:rFonts w:ascii="Arial" w:hAnsi="Arial" w:cs="Arial"/>
        </w:rPr>
        <w:t> </w:t>
      </w:r>
      <w:r w:rsidRPr="006F1E15">
        <w:rPr>
          <w:rFonts w:ascii="Arial" w:hAnsi="Arial" w:cs="Arial"/>
        </w:rPr>
        <w:t>dokumentów składanych przez Wykonawcę w post</w:t>
      </w:r>
      <w:r w:rsidR="007709CD" w:rsidRPr="006F1E15">
        <w:rPr>
          <w:rFonts w:ascii="Arial" w:hAnsi="Arial" w:cs="Arial"/>
        </w:rPr>
        <w:t>ę</w:t>
      </w:r>
      <w:r w:rsidRPr="006F1E15">
        <w:rPr>
          <w:rFonts w:ascii="Arial" w:hAnsi="Arial" w:cs="Arial"/>
        </w:rPr>
        <w:t xml:space="preserve">powaniu </w:t>
      </w:r>
      <w:r w:rsidR="007709CD" w:rsidRPr="006F1E15">
        <w:rPr>
          <w:rFonts w:ascii="Arial" w:hAnsi="Arial" w:cs="Arial"/>
        </w:rPr>
        <w:t>zastosowanie mają w</w:t>
      </w:r>
      <w:r w:rsidR="006F1E15">
        <w:rPr>
          <w:rFonts w:ascii="Arial" w:hAnsi="Arial" w:cs="Arial"/>
        </w:rPr>
        <w:t> </w:t>
      </w:r>
      <w:r w:rsidR="006879C2">
        <w:rPr>
          <w:rFonts w:ascii="Arial" w:hAnsi="Arial" w:cs="Arial"/>
        </w:rPr>
        <w:t>szczególności przepisy R</w:t>
      </w:r>
      <w:r w:rsidR="007709CD" w:rsidRPr="006F1E15">
        <w:rPr>
          <w:rFonts w:ascii="Arial" w:hAnsi="Arial" w:cs="Arial"/>
        </w:rPr>
        <w:t>ozporządzenia Ministra Rozwoju Pracy i Technologii z dnia 23</w:t>
      </w:r>
      <w:r w:rsidR="006F1E15">
        <w:rPr>
          <w:rFonts w:ascii="Arial" w:hAnsi="Arial" w:cs="Arial"/>
        </w:rPr>
        <w:t> </w:t>
      </w:r>
      <w:r w:rsidR="007709CD" w:rsidRPr="006F1E15">
        <w:rPr>
          <w:rFonts w:ascii="Arial" w:hAnsi="Arial" w:cs="Arial"/>
        </w:rPr>
        <w:t>grudnia 2020 r. w sprawie podmiotowych środków dowodowych oraz innych dokumentów lub oświadczeń, jakich m</w:t>
      </w:r>
      <w:r w:rsidR="00711E32">
        <w:rPr>
          <w:rFonts w:ascii="Arial" w:hAnsi="Arial" w:cs="Arial"/>
        </w:rPr>
        <w:t>o</w:t>
      </w:r>
      <w:r w:rsidR="007709CD" w:rsidRPr="006F1E15">
        <w:rPr>
          <w:rFonts w:ascii="Arial" w:hAnsi="Arial" w:cs="Arial"/>
        </w:rPr>
        <w:t>że żądać Zamawiający od Wykonaw</w:t>
      </w:r>
      <w:r w:rsidR="006879C2">
        <w:rPr>
          <w:rFonts w:ascii="Arial" w:hAnsi="Arial" w:cs="Arial"/>
        </w:rPr>
        <w:t>cy oraz R</w:t>
      </w:r>
      <w:r w:rsidR="0037558D" w:rsidRPr="006F1E15">
        <w:rPr>
          <w:rFonts w:ascii="Arial" w:hAnsi="Arial" w:cs="Arial"/>
        </w:rPr>
        <w:t>o</w:t>
      </w:r>
      <w:r w:rsidR="007709CD" w:rsidRPr="006F1E15">
        <w:rPr>
          <w:rFonts w:ascii="Arial" w:hAnsi="Arial" w:cs="Arial"/>
        </w:rPr>
        <w:t>zporządzenia Prezesa Rady Ministrów z dnia   grudnia 2020 r. w sprawie sposobu sporządzania i</w:t>
      </w:r>
      <w:r w:rsidR="006F1E15">
        <w:rPr>
          <w:rFonts w:ascii="Arial" w:hAnsi="Arial" w:cs="Arial"/>
        </w:rPr>
        <w:t> </w:t>
      </w:r>
      <w:r w:rsidR="007709CD" w:rsidRPr="006F1E15">
        <w:rPr>
          <w:rFonts w:ascii="Arial" w:hAnsi="Arial" w:cs="Arial"/>
        </w:rPr>
        <w:t>przekazywania informacji oraz wymagań technicznych dla dokumentów</w:t>
      </w:r>
      <w:r w:rsidR="0037558D" w:rsidRPr="006F1E15">
        <w:rPr>
          <w:rFonts w:ascii="Arial" w:hAnsi="Arial" w:cs="Arial"/>
        </w:rPr>
        <w:t xml:space="preserve"> </w:t>
      </w:r>
      <w:r w:rsidR="007709CD" w:rsidRPr="006F1E15">
        <w:rPr>
          <w:rFonts w:ascii="Arial" w:hAnsi="Arial" w:cs="Arial"/>
        </w:rPr>
        <w:t>elektronicznych oraz środk</w:t>
      </w:r>
      <w:r w:rsidR="0037558D" w:rsidRPr="006F1E15">
        <w:rPr>
          <w:rFonts w:ascii="Arial" w:hAnsi="Arial" w:cs="Arial"/>
        </w:rPr>
        <w:t>ów komunikacji elektronicznej w </w:t>
      </w:r>
      <w:r w:rsidR="007709CD" w:rsidRPr="006F1E15">
        <w:rPr>
          <w:rFonts w:ascii="Arial" w:hAnsi="Arial" w:cs="Arial"/>
        </w:rPr>
        <w:t xml:space="preserve">postępowaniu o udzielenie zamówienia publicznego lub konkursie. </w:t>
      </w:r>
      <w:r w:rsidR="00D91AE8" w:rsidRPr="006F1E15">
        <w:rPr>
          <w:rFonts w:ascii="Arial" w:hAnsi="Arial" w:cs="Arial"/>
        </w:rPr>
        <w:t xml:space="preserve"> </w:t>
      </w:r>
      <w:r w:rsidR="00806FE3" w:rsidRPr="006F1E15">
        <w:rPr>
          <w:rFonts w:ascii="Arial" w:hAnsi="Arial" w:cs="Arial"/>
        </w:rPr>
        <w:t xml:space="preserve"> </w:t>
      </w:r>
    </w:p>
    <w:p w14:paraId="6E0DCE2D" w14:textId="77777777" w:rsidR="006F1E15" w:rsidRPr="006F1E15" w:rsidRDefault="006F1E15" w:rsidP="006F1E15">
      <w:pPr>
        <w:pStyle w:val="Akapitzlist"/>
        <w:ind w:left="284"/>
        <w:jc w:val="both"/>
        <w:rPr>
          <w:rFonts w:ascii="Arial" w:hAnsi="Arial" w:cs="Arial"/>
        </w:rPr>
      </w:pPr>
    </w:p>
    <w:p w14:paraId="22AB87AA" w14:textId="77777777" w:rsidR="00D62462" w:rsidRDefault="00D62462" w:rsidP="00711E32">
      <w:pPr>
        <w:pStyle w:val="Akapitzlist"/>
        <w:numPr>
          <w:ilvl w:val="0"/>
          <w:numId w:val="1"/>
        </w:numPr>
        <w:ind w:left="426" w:hanging="426"/>
        <w:jc w:val="both"/>
        <w:rPr>
          <w:rFonts w:ascii="Arial" w:hAnsi="Arial" w:cs="Arial"/>
          <w:b/>
          <w:bCs/>
        </w:rPr>
      </w:pPr>
      <w:r w:rsidRPr="00E02A9E">
        <w:rPr>
          <w:rFonts w:ascii="Arial" w:hAnsi="Arial" w:cs="Arial"/>
          <w:b/>
          <w:bCs/>
        </w:rPr>
        <w:t>POLEGANIE NA ZASOBACH INNYCH PODMIOTÓW</w:t>
      </w:r>
    </w:p>
    <w:p w14:paraId="29804D37" w14:textId="77777777" w:rsidR="00DB1B68" w:rsidRPr="00E02A9E" w:rsidRDefault="00DB1B68" w:rsidP="00DB1B68">
      <w:pPr>
        <w:pStyle w:val="Akapitzlist"/>
        <w:ind w:left="426"/>
        <w:jc w:val="both"/>
        <w:rPr>
          <w:rFonts w:ascii="Arial" w:hAnsi="Arial" w:cs="Arial"/>
          <w:b/>
          <w:bCs/>
        </w:rPr>
      </w:pPr>
    </w:p>
    <w:p w14:paraId="3A1F0342" w14:textId="77777777" w:rsidR="006F1E15" w:rsidRDefault="0070283D" w:rsidP="000E4F6C">
      <w:pPr>
        <w:pStyle w:val="Akapitzlist"/>
        <w:numPr>
          <w:ilvl w:val="0"/>
          <w:numId w:val="20"/>
        </w:numPr>
        <w:ind w:left="284" w:hanging="284"/>
        <w:jc w:val="both"/>
        <w:rPr>
          <w:rFonts w:ascii="Arial" w:hAnsi="Arial" w:cs="Arial"/>
        </w:rPr>
      </w:pPr>
      <w:r w:rsidRPr="0070283D">
        <w:rPr>
          <w:rFonts w:ascii="Arial" w:hAnsi="Arial" w:cs="Arial"/>
        </w:rPr>
        <w:t>Wykonawca może w c</w:t>
      </w:r>
      <w:r>
        <w:rPr>
          <w:rFonts w:ascii="Arial" w:hAnsi="Arial" w:cs="Arial"/>
        </w:rPr>
        <w:t>elu potwierdzeni</w:t>
      </w:r>
      <w:r w:rsidR="0037558D">
        <w:rPr>
          <w:rFonts w:ascii="Arial" w:hAnsi="Arial" w:cs="Arial"/>
        </w:rPr>
        <w:t>a spełniania warunków udziału w </w:t>
      </w:r>
      <w:r>
        <w:rPr>
          <w:rFonts w:ascii="Arial" w:hAnsi="Arial" w:cs="Arial"/>
        </w:rPr>
        <w:t>postępowaniu polegać na zdolnościach technicznych lub zawodowych podmiotów udostępniających zasoby, niezależnie od charakteru prawnego łączących go z nimi stosunków prawnych.</w:t>
      </w:r>
    </w:p>
    <w:p w14:paraId="52CCD15E" w14:textId="77777777" w:rsidR="006F1E15" w:rsidRDefault="0070283D" w:rsidP="000E4F6C">
      <w:pPr>
        <w:pStyle w:val="Akapitzlist"/>
        <w:numPr>
          <w:ilvl w:val="0"/>
          <w:numId w:val="20"/>
        </w:numPr>
        <w:ind w:left="284" w:hanging="284"/>
        <w:jc w:val="both"/>
        <w:rPr>
          <w:rFonts w:ascii="Arial" w:hAnsi="Arial" w:cs="Arial"/>
        </w:rPr>
      </w:pPr>
      <w:r w:rsidRPr="006F1E15">
        <w:rPr>
          <w:rFonts w:ascii="Arial" w:hAnsi="Arial" w:cs="Arial"/>
        </w:rPr>
        <w:t xml:space="preserve">W odniesieniu do warunków dotyczących doświadczenia, Wykonawcy mogą polegać na zdolnościach podmiotów udostępniających </w:t>
      </w:r>
      <w:r w:rsidR="00DA6CF5" w:rsidRPr="006F1E15">
        <w:rPr>
          <w:rFonts w:ascii="Arial" w:hAnsi="Arial" w:cs="Arial"/>
        </w:rPr>
        <w:t>zasoby, jeśli</w:t>
      </w:r>
      <w:r w:rsidRPr="006F1E15">
        <w:rPr>
          <w:rFonts w:ascii="Arial" w:hAnsi="Arial" w:cs="Arial"/>
        </w:rPr>
        <w:t xml:space="preserve"> podmioty te wykonają</w:t>
      </w:r>
      <w:r w:rsidR="00DA6CF5" w:rsidRPr="006F1E15">
        <w:rPr>
          <w:rFonts w:ascii="Arial" w:hAnsi="Arial" w:cs="Arial"/>
        </w:rPr>
        <w:t xml:space="preserve"> świadczenie, do realizacji którego te zdolności są wymagane.</w:t>
      </w:r>
    </w:p>
    <w:p w14:paraId="1688ED8D" w14:textId="20F48DD0" w:rsidR="006F1E15" w:rsidRPr="008D4713" w:rsidRDefault="00DA6CF5" w:rsidP="008D4713">
      <w:pPr>
        <w:pStyle w:val="Akapitzlist"/>
        <w:numPr>
          <w:ilvl w:val="0"/>
          <w:numId w:val="20"/>
        </w:numPr>
        <w:ind w:left="284" w:hanging="284"/>
        <w:jc w:val="both"/>
        <w:rPr>
          <w:rFonts w:ascii="Arial" w:hAnsi="Arial" w:cs="Arial"/>
        </w:rPr>
      </w:pPr>
      <w:r w:rsidRPr="006F1E15">
        <w:rPr>
          <w:rFonts w:ascii="Arial" w:hAnsi="Arial" w:cs="Arial"/>
        </w:rPr>
        <w:t>Wykonawca, który polega na zdolnościach lub sytuacji podmiotów udost</w:t>
      </w:r>
      <w:r w:rsidR="008D4713">
        <w:rPr>
          <w:rFonts w:ascii="Arial" w:hAnsi="Arial" w:cs="Arial"/>
        </w:rPr>
        <w:t xml:space="preserve">ępniających zasoby składa wraz z ofertą </w:t>
      </w:r>
      <w:r w:rsidRPr="008D4713">
        <w:rPr>
          <w:rFonts w:ascii="Arial" w:hAnsi="Arial" w:cs="Arial"/>
        </w:rPr>
        <w:t xml:space="preserve">zobowiązanie podmiotu udostępniającego zasoby do oddania mu </w:t>
      </w:r>
      <w:r w:rsidR="008D3059" w:rsidRPr="008D4713">
        <w:rPr>
          <w:rFonts w:ascii="Arial" w:hAnsi="Arial" w:cs="Arial"/>
        </w:rPr>
        <w:t>do dyspozycji niezbędnych zasobó</w:t>
      </w:r>
      <w:r w:rsidRPr="008D4713">
        <w:rPr>
          <w:rFonts w:ascii="Arial" w:hAnsi="Arial" w:cs="Arial"/>
        </w:rPr>
        <w:t xml:space="preserve">w na potrzeby realizacji danego zamówienia lub inny podmiotowy środek dowodowy potwierdzający, że Wykonawca </w:t>
      </w:r>
      <w:r w:rsidR="0037558D" w:rsidRPr="008D4713">
        <w:rPr>
          <w:rFonts w:ascii="Arial" w:hAnsi="Arial" w:cs="Arial"/>
        </w:rPr>
        <w:t>realiz</w:t>
      </w:r>
      <w:r w:rsidRPr="008D4713">
        <w:rPr>
          <w:rFonts w:ascii="Arial" w:hAnsi="Arial" w:cs="Arial"/>
        </w:rPr>
        <w:t>ując zamówienie, będzie dysponował</w:t>
      </w:r>
      <w:r w:rsidR="0037558D" w:rsidRPr="008D4713">
        <w:rPr>
          <w:rFonts w:ascii="Arial" w:hAnsi="Arial" w:cs="Arial"/>
        </w:rPr>
        <w:t xml:space="preserve"> </w:t>
      </w:r>
      <w:r w:rsidR="00D359EB" w:rsidRPr="008D4713">
        <w:rPr>
          <w:rFonts w:ascii="Arial" w:hAnsi="Arial" w:cs="Arial"/>
        </w:rPr>
        <w:t xml:space="preserve">niezbędnymi zasobami tych podmiotów. Wzór oświadczenia stanowi </w:t>
      </w:r>
      <w:r w:rsidR="00D359EB" w:rsidRPr="008D4713">
        <w:rPr>
          <w:rFonts w:ascii="Arial" w:hAnsi="Arial" w:cs="Arial"/>
          <w:b/>
          <w:bCs/>
        </w:rPr>
        <w:t xml:space="preserve">Załącznik Nr </w:t>
      </w:r>
      <w:r w:rsidR="00D8227A">
        <w:rPr>
          <w:rFonts w:ascii="Arial" w:hAnsi="Arial" w:cs="Arial"/>
          <w:b/>
          <w:bCs/>
        </w:rPr>
        <w:t>9</w:t>
      </w:r>
      <w:r w:rsidR="00D3073A">
        <w:rPr>
          <w:rFonts w:ascii="Arial" w:hAnsi="Arial" w:cs="Arial"/>
          <w:b/>
          <w:bCs/>
        </w:rPr>
        <w:t xml:space="preserve"> </w:t>
      </w:r>
      <w:r w:rsidR="00D359EB" w:rsidRPr="008D4713">
        <w:rPr>
          <w:rFonts w:ascii="Arial" w:hAnsi="Arial" w:cs="Arial"/>
          <w:b/>
          <w:bCs/>
        </w:rPr>
        <w:t>do SWZ</w:t>
      </w:r>
      <w:r w:rsidR="00D359EB" w:rsidRPr="008D4713">
        <w:rPr>
          <w:rFonts w:ascii="Arial" w:hAnsi="Arial" w:cs="Arial"/>
        </w:rPr>
        <w:t xml:space="preserve">. </w:t>
      </w:r>
    </w:p>
    <w:p w14:paraId="1E0DEB01" w14:textId="77777777" w:rsidR="006F1E15" w:rsidRDefault="00D359EB" w:rsidP="000E4F6C">
      <w:pPr>
        <w:pStyle w:val="Akapitzlist"/>
        <w:numPr>
          <w:ilvl w:val="0"/>
          <w:numId w:val="20"/>
        </w:numPr>
        <w:ind w:left="284" w:hanging="284"/>
        <w:jc w:val="both"/>
        <w:rPr>
          <w:rFonts w:ascii="Arial" w:hAnsi="Arial" w:cs="Arial"/>
        </w:rPr>
      </w:pPr>
      <w:r w:rsidRPr="006F1E15">
        <w:rPr>
          <w:rFonts w:ascii="Arial" w:hAnsi="Arial" w:cs="Arial"/>
        </w:rPr>
        <w:t>Zamawiający ocenia, czy udostępniane Wykonawcy przez podmioty udostępniające zasoby zdolności te</w:t>
      </w:r>
      <w:r w:rsidR="008D3059">
        <w:rPr>
          <w:rFonts w:ascii="Arial" w:hAnsi="Arial" w:cs="Arial"/>
        </w:rPr>
        <w:t>chniczne lub zawodowe, pozwalają</w:t>
      </w:r>
      <w:r w:rsidRPr="006F1E15">
        <w:rPr>
          <w:rFonts w:ascii="Arial" w:hAnsi="Arial" w:cs="Arial"/>
        </w:rPr>
        <w:t xml:space="preserve"> na wykazani</w:t>
      </w:r>
      <w:r w:rsidR="007F5E86">
        <w:rPr>
          <w:rFonts w:ascii="Arial" w:hAnsi="Arial" w:cs="Arial"/>
        </w:rPr>
        <w:t>e przez Wykonawcę spełnia</w:t>
      </w:r>
      <w:r w:rsidR="008D4713">
        <w:rPr>
          <w:rFonts w:ascii="Arial" w:hAnsi="Arial" w:cs="Arial"/>
        </w:rPr>
        <w:t>nie</w:t>
      </w:r>
      <w:r w:rsidRPr="006F1E15">
        <w:rPr>
          <w:rFonts w:ascii="Arial" w:hAnsi="Arial" w:cs="Arial"/>
        </w:rPr>
        <w:t xml:space="preserve"> warunków udziału w postępowaniu, a także bada, czy nie </w:t>
      </w:r>
      <w:r w:rsidR="008D4713">
        <w:rPr>
          <w:rFonts w:ascii="Arial" w:hAnsi="Arial" w:cs="Arial"/>
        </w:rPr>
        <w:t>zachodzą</w:t>
      </w:r>
      <w:r w:rsidRPr="006F1E15">
        <w:rPr>
          <w:rFonts w:ascii="Arial" w:hAnsi="Arial" w:cs="Arial"/>
        </w:rPr>
        <w:t xml:space="preserve"> wobec tego podmiotu podstawy wykluczenia, które zostały przewidziane względem Wykonawcy.</w:t>
      </w:r>
    </w:p>
    <w:p w14:paraId="16FD425C" w14:textId="77777777" w:rsidR="006F1E15" w:rsidRDefault="00D359EB" w:rsidP="000E4F6C">
      <w:pPr>
        <w:pStyle w:val="Akapitzlist"/>
        <w:numPr>
          <w:ilvl w:val="0"/>
          <w:numId w:val="20"/>
        </w:numPr>
        <w:ind w:left="284" w:hanging="284"/>
        <w:jc w:val="both"/>
        <w:rPr>
          <w:rFonts w:ascii="Arial" w:hAnsi="Arial" w:cs="Arial"/>
        </w:rPr>
      </w:pPr>
      <w:r w:rsidRPr="006F1E15">
        <w:rPr>
          <w:rFonts w:ascii="Arial" w:hAnsi="Arial" w:cs="Arial"/>
        </w:rPr>
        <w:t>Jeżeli zdolności techniczne lub zawodowe podmiotu udostępniającego zasoby nie potwierdzają sp</w:t>
      </w:r>
      <w:r w:rsidR="008D3059">
        <w:rPr>
          <w:rFonts w:ascii="Arial" w:hAnsi="Arial" w:cs="Arial"/>
        </w:rPr>
        <w:t>ełniania przez Wykonawcę warunkó</w:t>
      </w:r>
      <w:r w:rsidRPr="006F1E15">
        <w:rPr>
          <w:rFonts w:ascii="Arial" w:hAnsi="Arial" w:cs="Arial"/>
        </w:rPr>
        <w:t xml:space="preserve">w udziału w postępowaniu lub </w:t>
      </w:r>
      <w:r w:rsidR="00C47071">
        <w:rPr>
          <w:rFonts w:ascii="Arial" w:hAnsi="Arial" w:cs="Arial"/>
        </w:rPr>
        <w:t xml:space="preserve">zachodzą </w:t>
      </w:r>
      <w:r w:rsidRPr="006F1E15">
        <w:rPr>
          <w:rFonts w:ascii="Arial" w:hAnsi="Arial" w:cs="Arial"/>
        </w:rPr>
        <w:t xml:space="preserve">wobec tego podmiotu podstawy wykluczenia, Zamawiający żąda, aby Wykonawca </w:t>
      </w:r>
      <w:r w:rsidR="00194788" w:rsidRPr="006F1E15">
        <w:rPr>
          <w:rFonts w:ascii="Arial" w:hAnsi="Arial" w:cs="Arial"/>
        </w:rPr>
        <w:t xml:space="preserve">w terminie określonym przez Zamawiającego zastąpił ten podmiot innym </w:t>
      </w:r>
      <w:r w:rsidR="00194788" w:rsidRPr="006F1E15">
        <w:rPr>
          <w:rFonts w:ascii="Arial" w:hAnsi="Arial" w:cs="Arial"/>
        </w:rPr>
        <w:lastRenderedPageBreak/>
        <w:t>podmiotem lub podmiotami albo wykazał, że samodzielnie spełnia warunki udziału w</w:t>
      </w:r>
      <w:r w:rsidR="006F1E15">
        <w:rPr>
          <w:rFonts w:ascii="Arial" w:hAnsi="Arial" w:cs="Arial"/>
        </w:rPr>
        <w:t> </w:t>
      </w:r>
      <w:r w:rsidR="00194788" w:rsidRPr="006F1E15">
        <w:rPr>
          <w:rFonts w:ascii="Arial" w:hAnsi="Arial" w:cs="Arial"/>
        </w:rPr>
        <w:t xml:space="preserve">postępowaniu. </w:t>
      </w:r>
    </w:p>
    <w:p w14:paraId="0CE7715B" w14:textId="77777777" w:rsidR="006F1E15" w:rsidRDefault="00194788" w:rsidP="000E4F6C">
      <w:pPr>
        <w:pStyle w:val="Akapitzlist"/>
        <w:numPr>
          <w:ilvl w:val="0"/>
          <w:numId w:val="20"/>
        </w:numPr>
        <w:ind w:left="284" w:hanging="284"/>
        <w:jc w:val="both"/>
        <w:rPr>
          <w:rFonts w:ascii="Arial" w:hAnsi="Arial" w:cs="Arial"/>
        </w:rPr>
      </w:pPr>
      <w:r w:rsidRPr="006F1E15">
        <w:rPr>
          <w:rFonts w:ascii="Arial" w:hAnsi="Arial" w:cs="Arial"/>
          <w:b/>
          <w:bCs/>
        </w:rPr>
        <w:t>UWAGA:</w:t>
      </w:r>
      <w:r w:rsidRPr="006F1E15">
        <w:rPr>
          <w:rFonts w:ascii="Arial" w:hAnsi="Arial" w:cs="Aria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5F470CC" w14:textId="77777777" w:rsidR="00E02A9E" w:rsidRPr="006F1E15" w:rsidRDefault="00194788" w:rsidP="000E4F6C">
      <w:pPr>
        <w:pStyle w:val="Akapitzlist"/>
        <w:numPr>
          <w:ilvl w:val="0"/>
          <w:numId w:val="20"/>
        </w:numPr>
        <w:ind w:left="284" w:hanging="284"/>
        <w:jc w:val="both"/>
        <w:rPr>
          <w:rFonts w:ascii="Arial" w:hAnsi="Arial" w:cs="Arial"/>
        </w:rPr>
      </w:pPr>
      <w:r w:rsidRPr="006F1E15">
        <w:rPr>
          <w:rFonts w:ascii="Arial" w:hAnsi="Arial" w:cs="Arial"/>
        </w:rPr>
        <w:t>Wykonawca, w przypadku polegania na zdolnościach lub sytuacji</w:t>
      </w:r>
      <w:r w:rsidR="00567F20" w:rsidRPr="006F1E15">
        <w:rPr>
          <w:rFonts w:ascii="Arial" w:hAnsi="Arial" w:cs="Arial"/>
        </w:rPr>
        <w:t xml:space="preserve"> </w:t>
      </w:r>
      <w:r w:rsidRPr="006F1E15">
        <w:rPr>
          <w:rFonts w:ascii="Arial" w:hAnsi="Arial" w:cs="Arial"/>
        </w:rPr>
        <w:t>podmiotów udost</w:t>
      </w:r>
      <w:r w:rsidR="008D4713">
        <w:rPr>
          <w:rFonts w:ascii="Arial" w:hAnsi="Arial" w:cs="Arial"/>
        </w:rPr>
        <w:t>ępniających zasoby przedstawia</w:t>
      </w:r>
      <w:r w:rsidRPr="006F1E15">
        <w:rPr>
          <w:rFonts w:ascii="Arial" w:hAnsi="Arial" w:cs="Arial"/>
        </w:rPr>
        <w:t xml:space="preserve"> wraz z</w:t>
      </w:r>
      <w:r w:rsidR="008D3059">
        <w:rPr>
          <w:rFonts w:ascii="Arial" w:hAnsi="Arial" w:cs="Arial"/>
        </w:rPr>
        <w:t xml:space="preserve"> oświadczeniem, o którym mowa w </w:t>
      </w:r>
      <w:r w:rsidRPr="006F1E15">
        <w:rPr>
          <w:rFonts w:ascii="Arial" w:hAnsi="Arial" w:cs="Arial"/>
        </w:rPr>
        <w:t>Rozdziale X ust. 1 SWZ, także oświadczenie podmiotu</w:t>
      </w:r>
      <w:r w:rsidR="00E02A9E" w:rsidRPr="006F1E15">
        <w:rPr>
          <w:rFonts w:ascii="Arial" w:hAnsi="Arial" w:cs="Arial"/>
        </w:rPr>
        <w:t xml:space="preserve"> udostępniającego zasoby, potwierdzające brak podstaw wykluczenia</w:t>
      </w:r>
      <w:r w:rsidR="00567F20" w:rsidRPr="006F1E15">
        <w:rPr>
          <w:rFonts w:ascii="Arial" w:hAnsi="Arial" w:cs="Arial"/>
        </w:rPr>
        <w:t xml:space="preserve"> </w:t>
      </w:r>
      <w:r w:rsidR="00E02A9E" w:rsidRPr="006F1E15">
        <w:rPr>
          <w:rFonts w:ascii="Arial" w:hAnsi="Arial" w:cs="Arial"/>
        </w:rPr>
        <w:t>tego podmiotu oraz odpowiednio spełnianie w</w:t>
      </w:r>
      <w:r w:rsidR="00B22085">
        <w:rPr>
          <w:rFonts w:ascii="Arial" w:hAnsi="Arial" w:cs="Arial"/>
        </w:rPr>
        <w:t xml:space="preserve">arunków udziału w postępowaniu </w:t>
      </w:r>
      <w:r w:rsidR="00E02A9E" w:rsidRPr="006F1E15">
        <w:rPr>
          <w:rFonts w:ascii="Arial" w:hAnsi="Arial" w:cs="Arial"/>
        </w:rPr>
        <w:t>w zakresie, w jakim Wykonawca powołuje się na jego zasoby, zgodnie z katalogiem dokumentów określonych w Rozdziale X SWZ.</w:t>
      </w:r>
    </w:p>
    <w:p w14:paraId="2D98198D" w14:textId="77777777" w:rsidR="00194788" w:rsidRPr="0070283D" w:rsidRDefault="00194788" w:rsidP="00E02A9E">
      <w:pPr>
        <w:pStyle w:val="Akapitzlist"/>
        <w:jc w:val="both"/>
        <w:rPr>
          <w:rFonts w:ascii="Arial" w:hAnsi="Arial" w:cs="Arial"/>
        </w:rPr>
      </w:pPr>
      <w:r>
        <w:rPr>
          <w:rFonts w:ascii="Arial" w:hAnsi="Arial" w:cs="Arial"/>
        </w:rPr>
        <w:t xml:space="preserve"> </w:t>
      </w:r>
    </w:p>
    <w:p w14:paraId="3F190F17" w14:textId="77777777" w:rsidR="00D62462" w:rsidRDefault="00D62462" w:rsidP="00711E32">
      <w:pPr>
        <w:pStyle w:val="Akapitzlist"/>
        <w:numPr>
          <w:ilvl w:val="0"/>
          <w:numId w:val="1"/>
        </w:numPr>
        <w:ind w:left="426" w:hanging="426"/>
        <w:jc w:val="both"/>
        <w:rPr>
          <w:rFonts w:ascii="Arial" w:hAnsi="Arial" w:cs="Arial"/>
          <w:b/>
          <w:bCs/>
        </w:rPr>
      </w:pPr>
      <w:r w:rsidRPr="0070283D">
        <w:rPr>
          <w:rFonts w:ascii="Arial" w:hAnsi="Arial" w:cs="Arial"/>
          <w:b/>
          <w:bCs/>
        </w:rPr>
        <w:t>INFORMACJA DLA WYKONAWCÓW WSPÓLNIE UBIEGAJĄCYCH SIĘ O</w:t>
      </w:r>
      <w:r w:rsidR="006F1E15">
        <w:rPr>
          <w:rFonts w:ascii="Arial" w:hAnsi="Arial" w:cs="Arial"/>
          <w:b/>
          <w:bCs/>
        </w:rPr>
        <w:t> </w:t>
      </w:r>
      <w:r w:rsidRPr="0070283D">
        <w:rPr>
          <w:rFonts w:ascii="Arial" w:hAnsi="Arial" w:cs="Arial"/>
          <w:b/>
          <w:bCs/>
        </w:rPr>
        <w:t>UDZIELENIE ZAMÓWIENIA (SPÓŁKI CYWILNE/KONSORCJA)</w:t>
      </w:r>
    </w:p>
    <w:p w14:paraId="3F64A92A" w14:textId="77777777" w:rsidR="00DB1B68" w:rsidRPr="0070283D" w:rsidRDefault="00DB1B68" w:rsidP="00DB1B68">
      <w:pPr>
        <w:pStyle w:val="Akapitzlist"/>
        <w:ind w:left="426"/>
        <w:jc w:val="both"/>
        <w:rPr>
          <w:rFonts w:ascii="Arial" w:hAnsi="Arial" w:cs="Arial"/>
          <w:b/>
          <w:bCs/>
        </w:rPr>
      </w:pPr>
    </w:p>
    <w:p w14:paraId="13BA98DC" w14:textId="77777777" w:rsidR="006F1E15" w:rsidRDefault="00135A62" w:rsidP="000E4F6C">
      <w:pPr>
        <w:pStyle w:val="Akapitzlist"/>
        <w:numPr>
          <w:ilvl w:val="0"/>
          <w:numId w:val="19"/>
        </w:numPr>
        <w:ind w:left="284" w:hanging="284"/>
        <w:jc w:val="both"/>
        <w:rPr>
          <w:rFonts w:ascii="Arial" w:hAnsi="Arial" w:cs="Arial"/>
        </w:rPr>
      </w:pPr>
      <w:r>
        <w:rPr>
          <w:rFonts w:ascii="Arial" w:hAnsi="Arial" w:cs="Arial"/>
        </w:rPr>
        <w:t xml:space="preserve">Wykonawcy mogą wspólnie ubiegać się </w:t>
      </w:r>
      <w:r w:rsidR="00B151F4">
        <w:rPr>
          <w:rFonts w:ascii="Arial" w:hAnsi="Arial" w:cs="Arial"/>
        </w:rPr>
        <w:t>o udzielenie zamówienia. W takim przypadku Wykonawcy ustanawiają pełnomocnika do reprezentowania ich w postępowaniu albo do reprezentowania i zawarcia umowy w sprawie zamówienia publicznego. Pełnomocnictwo winno być załączone do oferty.</w:t>
      </w:r>
    </w:p>
    <w:p w14:paraId="7886F946" w14:textId="77777777" w:rsidR="006F1E15" w:rsidRDefault="00711E32" w:rsidP="000E4F6C">
      <w:pPr>
        <w:pStyle w:val="Akapitzlist"/>
        <w:numPr>
          <w:ilvl w:val="0"/>
          <w:numId w:val="19"/>
        </w:numPr>
        <w:ind w:left="284" w:hanging="284"/>
        <w:jc w:val="both"/>
        <w:rPr>
          <w:rFonts w:ascii="Arial" w:hAnsi="Arial" w:cs="Arial"/>
        </w:rPr>
      </w:pPr>
      <w:r>
        <w:rPr>
          <w:rFonts w:ascii="Arial" w:hAnsi="Arial" w:cs="Arial"/>
        </w:rPr>
        <w:t>W pr</w:t>
      </w:r>
      <w:r w:rsidR="00B151F4" w:rsidRPr="006F1E15">
        <w:rPr>
          <w:rFonts w:ascii="Arial" w:hAnsi="Arial" w:cs="Arial"/>
        </w:rPr>
        <w:t>zypadku Wykonawców wspólnie ubiegając</w:t>
      </w:r>
      <w:r w:rsidR="008D4713">
        <w:rPr>
          <w:rFonts w:ascii="Arial" w:hAnsi="Arial" w:cs="Arial"/>
        </w:rPr>
        <w:t>ych się o udzielenie zamówienia</w:t>
      </w:r>
      <w:r w:rsidR="00B151F4" w:rsidRPr="006F1E15">
        <w:rPr>
          <w:rFonts w:ascii="Arial" w:hAnsi="Arial" w:cs="Arial"/>
        </w:rPr>
        <w:t xml:space="preserve">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D15EBF6" w14:textId="77777777" w:rsidR="006F1E15" w:rsidRDefault="00B151F4" w:rsidP="000E4F6C">
      <w:pPr>
        <w:pStyle w:val="Akapitzlist"/>
        <w:numPr>
          <w:ilvl w:val="0"/>
          <w:numId w:val="19"/>
        </w:numPr>
        <w:ind w:left="284" w:hanging="284"/>
        <w:jc w:val="both"/>
        <w:rPr>
          <w:rFonts w:ascii="Arial" w:hAnsi="Arial" w:cs="Arial"/>
        </w:rPr>
      </w:pPr>
      <w:r w:rsidRPr="006F1E15">
        <w:rPr>
          <w:rFonts w:ascii="Arial" w:hAnsi="Arial" w:cs="Arial"/>
        </w:rPr>
        <w:t>Wykonawcy wspólnie ubiegający się o udzielenie zamówienia dołączają do oferty oświadczenie</w:t>
      </w:r>
      <w:r w:rsidR="0070283D" w:rsidRPr="006F1E15">
        <w:rPr>
          <w:rFonts w:ascii="Arial" w:hAnsi="Arial" w:cs="Arial"/>
        </w:rPr>
        <w:t xml:space="preserve">, z którego wynika, które dostawy wykonają poszczególni Wykonawcy. </w:t>
      </w:r>
    </w:p>
    <w:p w14:paraId="7D0A2E2E" w14:textId="77777777" w:rsidR="0070283D" w:rsidRDefault="0070283D" w:rsidP="000E4F6C">
      <w:pPr>
        <w:pStyle w:val="Akapitzlist"/>
        <w:numPr>
          <w:ilvl w:val="0"/>
          <w:numId w:val="19"/>
        </w:numPr>
        <w:ind w:left="284" w:hanging="284"/>
        <w:jc w:val="both"/>
        <w:rPr>
          <w:rFonts w:ascii="Arial" w:hAnsi="Arial" w:cs="Arial"/>
        </w:rPr>
      </w:pPr>
      <w:r w:rsidRPr="006F1E15">
        <w:rPr>
          <w:rFonts w:ascii="Arial" w:hAnsi="Arial" w:cs="Arial"/>
        </w:rPr>
        <w:t>Oświadczenia i dokumenty potwierdzające brak podstaw do wykluczenia z postępowani</w:t>
      </w:r>
      <w:r w:rsidR="008D3059">
        <w:rPr>
          <w:rFonts w:ascii="Arial" w:hAnsi="Arial" w:cs="Arial"/>
        </w:rPr>
        <w:t>a składa każdy z Wykonawców wspó</w:t>
      </w:r>
      <w:r w:rsidRPr="006F1E15">
        <w:rPr>
          <w:rFonts w:ascii="Arial" w:hAnsi="Arial" w:cs="Arial"/>
        </w:rPr>
        <w:t xml:space="preserve">lnie ubiegających się o zamówienie. </w:t>
      </w:r>
    </w:p>
    <w:p w14:paraId="464404EB" w14:textId="77777777" w:rsidR="001A2EC1" w:rsidRPr="006F1E15" w:rsidRDefault="001A2EC1" w:rsidP="001A2EC1">
      <w:pPr>
        <w:pStyle w:val="Akapitzlist"/>
        <w:ind w:left="284"/>
        <w:jc w:val="both"/>
        <w:rPr>
          <w:rFonts w:ascii="Arial" w:hAnsi="Arial" w:cs="Arial"/>
        </w:rPr>
      </w:pPr>
    </w:p>
    <w:p w14:paraId="0A9A979F" w14:textId="77777777" w:rsidR="0070283D" w:rsidRPr="00135A62" w:rsidRDefault="0070283D" w:rsidP="0070283D">
      <w:pPr>
        <w:pStyle w:val="Akapitzlist"/>
        <w:jc w:val="both"/>
        <w:rPr>
          <w:rFonts w:ascii="Arial" w:hAnsi="Arial" w:cs="Arial"/>
        </w:rPr>
      </w:pPr>
    </w:p>
    <w:p w14:paraId="67B75A71" w14:textId="77777777" w:rsidR="00D62462" w:rsidRDefault="00D62462" w:rsidP="00711E32">
      <w:pPr>
        <w:pStyle w:val="Akapitzlist"/>
        <w:numPr>
          <w:ilvl w:val="0"/>
          <w:numId w:val="1"/>
        </w:numPr>
        <w:ind w:left="567" w:hanging="567"/>
        <w:jc w:val="both"/>
        <w:rPr>
          <w:rFonts w:ascii="Arial" w:hAnsi="Arial" w:cs="Arial"/>
          <w:b/>
          <w:bCs/>
        </w:rPr>
      </w:pPr>
      <w:r w:rsidRPr="001144B6">
        <w:rPr>
          <w:rFonts w:ascii="Arial" w:hAnsi="Arial" w:cs="Arial"/>
          <w:b/>
          <w:bCs/>
        </w:rPr>
        <w:t>SPOSÓB KOMUNIKACJI ORAZ WYJAŚNIENIA TREŚCI SWZ</w:t>
      </w:r>
    </w:p>
    <w:p w14:paraId="00159D49" w14:textId="77777777" w:rsidR="00DB1B68" w:rsidRPr="001144B6" w:rsidRDefault="00DB1B68" w:rsidP="00DB1B68">
      <w:pPr>
        <w:pStyle w:val="Akapitzlist"/>
        <w:ind w:left="567"/>
        <w:jc w:val="both"/>
        <w:rPr>
          <w:rFonts w:ascii="Arial" w:hAnsi="Arial" w:cs="Arial"/>
          <w:b/>
          <w:bCs/>
        </w:rPr>
      </w:pPr>
    </w:p>
    <w:p w14:paraId="583FB323" w14:textId="77777777" w:rsidR="00FB3E2E" w:rsidRDefault="00D46FB6" w:rsidP="000E4F6C">
      <w:pPr>
        <w:pStyle w:val="Akapitzlist"/>
        <w:numPr>
          <w:ilvl w:val="0"/>
          <w:numId w:val="17"/>
        </w:numPr>
        <w:ind w:left="284" w:hanging="284"/>
        <w:jc w:val="both"/>
        <w:rPr>
          <w:rFonts w:ascii="Arial" w:hAnsi="Arial" w:cs="Arial"/>
        </w:rPr>
      </w:pPr>
      <w:r>
        <w:rPr>
          <w:rFonts w:ascii="Arial" w:hAnsi="Arial" w:cs="Arial"/>
        </w:rPr>
        <w:t>Komunikacja w postępowaniu o udzielenie zamówienia</w:t>
      </w:r>
      <w:r w:rsidR="00B31EAD">
        <w:rPr>
          <w:rFonts w:ascii="Arial" w:hAnsi="Arial" w:cs="Arial"/>
        </w:rPr>
        <w:t>, w tym składanie ofert, wniosków o dopuszczenie do udziału w postępowaniu, wymiana informacji oraz przekazywanie dokumentów lub oświadczeń między Zamawiającym a Wykonawcą, z uwzględ</w:t>
      </w:r>
      <w:r w:rsidR="008D4713">
        <w:rPr>
          <w:rFonts w:ascii="Arial" w:hAnsi="Arial" w:cs="Arial"/>
        </w:rPr>
        <w:t>nieniem wyjątków określonych w U</w:t>
      </w:r>
      <w:r w:rsidR="00B31EAD">
        <w:rPr>
          <w:rFonts w:ascii="Arial" w:hAnsi="Arial" w:cs="Arial"/>
        </w:rPr>
        <w:t xml:space="preserve">stawie </w:t>
      </w:r>
      <w:proofErr w:type="spellStart"/>
      <w:r w:rsidR="00B31EAD">
        <w:rPr>
          <w:rFonts w:ascii="Arial" w:hAnsi="Arial" w:cs="Arial"/>
        </w:rPr>
        <w:t>Pzp</w:t>
      </w:r>
      <w:proofErr w:type="spellEnd"/>
      <w:r w:rsidR="00B31EAD">
        <w:rPr>
          <w:rFonts w:ascii="Arial" w:hAnsi="Arial" w:cs="Arial"/>
        </w:rPr>
        <w:t>,</w:t>
      </w:r>
      <w:r w:rsidR="006F1E15">
        <w:rPr>
          <w:rFonts w:ascii="Arial" w:hAnsi="Arial" w:cs="Arial"/>
        </w:rPr>
        <w:t xml:space="preserve"> </w:t>
      </w:r>
      <w:r w:rsidR="00264530">
        <w:rPr>
          <w:rFonts w:ascii="Arial" w:hAnsi="Arial" w:cs="Arial"/>
        </w:rPr>
        <w:t>o</w:t>
      </w:r>
      <w:r w:rsidR="00B31EAD">
        <w:rPr>
          <w:rFonts w:ascii="Arial" w:hAnsi="Arial" w:cs="Arial"/>
        </w:rPr>
        <w:t>dbywa się przy użyciu środków komunikacji elektronicznej. Przez środki komunikacji elektronicznej rozumie się środki komunikacji elektronicznej zdefiniowane w ustawie z dnia 18 lipca 2002 r. o świadczeniu usług dr</w:t>
      </w:r>
      <w:r w:rsidR="00711E32">
        <w:rPr>
          <w:rFonts w:ascii="Arial" w:hAnsi="Arial" w:cs="Arial"/>
        </w:rPr>
        <w:t>ogą elektroniczną (Dz. U. z 2020 r. poz. 344</w:t>
      </w:r>
      <w:r w:rsidR="00B31EAD">
        <w:rPr>
          <w:rFonts w:ascii="Arial" w:hAnsi="Arial" w:cs="Arial"/>
        </w:rPr>
        <w:t xml:space="preserve">). </w:t>
      </w:r>
    </w:p>
    <w:p w14:paraId="1EC839B5" w14:textId="77777777" w:rsidR="00FB3E2E" w:rsidRPr="00FB3E2E" w:rsidRDefault="00B31EAD" w:rsidP="000E4F6C">
      <w:pPr>
        <w:pStyle w:val="Akapitzlist"/>
        <w:numPr>
          <w:ilvl w:val="0"/>
          <w:numId w:val="17"/>
        </w:numPr>
        <w:ind w:left="284" w:hanging="284"/>
        <w:jc w:val="both"/>
        <w:rPr>
          <w:rFonts w:ascii="Arial" w:hAnsi="Arial" w:cs="Arial"/>
        </w:rPr>
      </w:pPr>
      <w:r w:rsidRPr="00FB3E2E">
        <w:rPr>
          <w:rFonts w:ascii="Arial" w:hAnsi="Arial" w:cs="Arial"/>
        </w:rPr>
        <w:t xml:space="preserve">Ofertę, oświadczenia, o których mowa w art. 125 ust. 1 </w:t>
      </w:r>
      <w:proofErr w:type="spellStart"/>
      <w:r w:rsidRPr="00FB3E2E">
        <w:rPr>
          <w:rFonts w:ascii="Arial" w:hAnsi="Arial" w:cs="Arial"/>
        </w:rPr>
        <w:t>Pzp</w:t>
      </w:r>
      <w:proofErr w:type="spellEnd"/>
      <w:r w:rsidR="005E7482" w:rsidRPr="00FB3E2E">
        <w:rPr>
          <w:rFonts w:ascii="Arial" w:hAnsi="Arial" w:cs="Arial"/>
        </w:rPr>
        <w:t>, podmiotowe środki dowodowe, pełnomocnictwa, zobowiązanie podmiotu udostępniającego zasoby sporządza się w posta</w:t>
      </w:r>
      <w:r w:rsidR="00C47071">
        <w:rPr>
          <w:rFonts w:ascii="Arial" w:hAnsi="Arial" w:cs="Arial"/>
        </w:rPr>
        <w:t>ci elektronicznej,</w:t>
      </w:r>
      <w:r w:rsidR="005E7482" w:rsidRPr="00FB3E2E">
        <w:rPr>
          <w:rFonts w:ascii="Arial" w:hAnsi="Arial" w:cs="Arial"/>
        </w:rPr>
        <w:t xml:space="preserve"> w ogólnie dostępnych formatach: txt, rtf, </w:t>
      </w:r>
      <w:r w:rsidR="007A1CB7">
        <w:rPr>
          <w:rFonts w:ascii="Arial" w:hAnsi="Arial" w:cs="Arial"/>
        </w:rPr>
        <w:t>pdf</w:t>
      </w:r>
      <w:r w:rsidR="005E7482" w:rsidRPr="00FB3E2E">
        <w:rPr>
          <w:rFonts w:ascii="Arial" w:hAnsi="Arial" w:cs="Arial"/>
        </w:rPr>
        <w:t xml:space="preserve">, </w:t>
      </w:r>
      <w:proofErr w:type="spellStart"/>
      <w:r w:rsidR="005E7482" w:rsidRPr="00FB3E2E">
        <w:rPr>
          <w:rFonts w:ascii="Arial" w:hAnsi="Arial" w:cs="Arial"/>
        </w:rPr>
        <w:t>doc</w:t>
      </w:r>
      <w:proofErr w:type="spellEnd"/>
      <w:r w:rsidR="005E7482" w:rsidRPr="00FB3E2E">
        <w:rPr>
          <w:rFonts w:ascii="Arial" w:hAnsi="Arial" w:cs="Arial"/>
        </w:rPr>
        <w:t xml:space="preserve">, </w:t>
      </w:r>
      <w:proofErr w:type="spellStart"/>
      <w:r w:rsidR="005E7482" w:rsidRPr="00FB3E2E">
        <w:rPr>
          <w:rFonts w:ascii="Arial" w:hAnsi="Arial" w:cs="Arial"/>
        </w:rPr>
        <w:t>odt</w:t>
      </w:r>
      <w:proofErr w:type="spellEnd"/>
      <w:r w:rsidR="005E7482" w:rsidRPr="00FB3E2E">
        <w:rPr>
          <w:rFonts w:ascii="Arial" w:hAnsi="Arial" w:cs="Arial"/>
        </w:rPr>
        <w:t>. Ofertę, a także oświadczenie</w:t>
      </w:r>
      <w:r w:rsidR="00C47071">
        <w:rPr>
          <w:rFonts w:ascii="Arial" w:hAnsi="Arial" w:cs="Arial"/>
        </w:rPr>
        <w:t>,</w:t>
      </w:r>
      <w:r w:rsidR="005E7482" w:rsidRPr="00FB3E2E">
        <w:rPr>
          <w:rFonts w:ascii="Arial" w:hAnsi="Arial" w:cs="Arial"/>
        </w:rPr>
        <w:t xml:space="preserve"> o jakim mowa w Rozdziale X ust. 1 SWZ skład</w:t>
      </w:r>
      <w:r w:rsidR="00C47071">
        <w:rPr>
          <w:rFonts w:ascii="Arial" w:hAnsi="Arial" w:cs="Arial"/>
        </w:rPr>
        <w:t xml:space="preserve">a się, pod rygorem nieważności, </w:t>
      </w:r>
      <w:r w:rsidR="005E7482" w:rsidRPr="00FB3E2E">
        <w:rPr>
          <w:rFonts w:ascii="Arial" w:hAnsi="Arial" w:cs="Arial"/>
        </w:rPr>
        <w:t>w formie elektronicznej lub w postaci elektronicznej opatrzonej podpisem zaufanym lub podpisem osobistym.</w:t>
      </w:r>
      <w:r w:rsidR="00FB3E2E" w:rsidRPr="00FB3E2E">
        <w:rPr>
          <w:rFonts w:ascii="Arial" w:eastAsia="Times New Roman" w:hAnsi="Arial" w:cs="Arial"/>
          <w:bCs/>
          <w:lang w:eastAsia="pl-PL"/>
        </w:rPr>
        <w:t xml:space="preserve"> </w:t>
      </w:r>
    </w:p>
    <w:p w14:paraId="693CADAB" w14:textId="7011112D" w:rsidR="00264530" w:rsidRPr="00801F89" w:rsidRDefault="00FB3E2E" w:rsidP="00085AE1">
      <w:pPr>
        <w:pStyle w:val="Akapitzlist"/>
        <w:numPr>
          <w:ilvl w:val="0"/>
          <w:numId w:val="17"/>
        </w:numPr>
        <w:ind w:left="284" w:hanging="284"/>
        <w:jc w:val="both"/>
        <w:rPr>
          <w:rFonts w:ascii="Arial" w:hAnsi="Arial" w:cs="Arial"/>
        </w:rPr>
      </w:pPr>
      <w:r w:rsidRPr="008D4713">
        <w:rPr>
          <w:rFonts w:ascii="Arial" w:eastAsia="Times New Roman" w:hAnsi="Arial" w:cs="Arial"/>
          <w:bCs/>
          <w:lang w:eastAsia="pl-PL"/>
        </w:rPr>
        <w:t>Komunikacja między Zamawiającym</w:t>
      </w:r>
      <w:r w:rsidR="00C47071">
        <w:rPr>
          <w:rFonts w:ascii="Arial" w:eastAsia="Times New Roman" w:hAnsi="Arial" w:cs="Arial"/>
          <w:bCs/>
          <w:lang w:eastAsia="pl-PL"/>
        </w:rPr>
        <w:t>,</w:t>
      </w:r>
      <w:r w:rsidRPr="008D4713">
        <w:rPr>
          <w:rFonts w:ascii="Arial" w:eastAsia="Times New Roman" w:hAnsi="Arial" w:cs="Arial"/>
          <w:bCs/>
          <w:lang w:eastAsia="pl-PL"/>
        </w:rPr>
        <w:t xml:space="preserve"> a Wykonawcami odbywa się drogą elektroniczną przy użyci</w:t>
      </w:r>
      <w:r w:rsidR="00085AE1">
        <w:rPr>
          <w:rFonts w:ascii="Arial" w:eastAsia="Times New Roman" w:hAnsi="Arial" w:cs="Arial"/>
          <w:bCs/>
          <w:lang w:eastAsia="pl-PL"/>
        </w:rPr>
        <w:t>u Platformy e-Zamówienia,</w:t>
      </w:r>
      <w:r w:rsidR="008B0163">
        <w:rPr>
          <w:rFonts w:ascii="Arial" w:eastAsia="Times New Roman" w:hAnsi="Arial" w:cs="Arial"/>
          <w:bCs/>
          <w:lang w:eastAsia="pl-PL"/>
        </w:rPr>
        <w:t xml:space="preserve"> </w:t>
      </w:r>
      <w:r w:rsidR="00085AE1">
        <w:rPr>
          <w:rFonts w:ascii="Arial" w:eastAsia="Times New Roman" w:hAnsi="Arial" w:cs="Arial"/>
          <w:bCs/>
          <w:lang w:eastAsia="pl-PL"/>
        </w:rPr>
        <w:t xml:space="preserve">która jest dostępna pod adresem </w:t>
      </w:r>
      <w:r w:rsidR="00264530" w:rsidRPr="00085AE1">
        <w:rPr>
          <w:rFonts w:ascii="Arial" w:eastAsia="Times New Roman" w:hAnsi="Arial" w:cs="Arial"/>
          <w:bCs/>
          <w:lang w:eastAsia="pl-PL"/>
        </w:rPr>
        <w:t xml:space="preserve">: </w:t>
      </w:r>
      <w:r w:rsidRPr="00085AE1">
        <w:rPr>
          <w:rFonts w:ascii="Arial" w:eastAsia="Times New Roman" w:hAnsi="Arial" w:cs="Arial"/>
          <w:bCs/>
          <w:lang w:eastAsia="pl-PL"/>
        </w:rPr>
        <w:t xml:space="preserve"> </w:t>
      </w:r>
      <w:hyperlink r:id="rId12" w:history="1">
        <w:r w:rsidR="00ED39D8" w:rsidRPr="00085AE1">
          <w:rPr>
            <w:rStyle w:val="Hipercze"/>
            <w:rFonts w:ascii="Arial" w:eastAsia="Times New Roman" w:hAnsi="Arial" w:cs="Arial"/>
            <w:bCs/>
            <w:lang w:eastAsia="pl-PL"/>
          </w:rPr>
          <w:t>https://ezamowienia.gov.pl</w:t>
        </w:r>
      </w:hyperlink>
      <w:r w:rsidR="00264530" w:rsidRPr="00085AE1">
        <w:rPr>
          <w:rFonts w:ascii="Arial" w:hAnsi="Arial" w:cs="Arial"/>
        </w:rPr>
        <w:t>,</w:t>
      </w:r>
      <w:r w:rsidRPr="00085AE1">
        <w:rPr>
          <w:rFonts w:ascii="Arial" w:eastAsia="Times New Roman" w:hAnsi="Arial" w:cs="Arial"/>
          <w:bCs/>
          <w:lang w:eastAsia="pl-PL"/>
        </w:rPr>
        <w:t xml:space="preserve">  </w:t>
      </w:r>
      <w:r w:rsidR="00801F89">
        <w:rPr>
          <w:rFonts w:ascii="Arial" w:eastAsia="Times New Roman" w:hAnsi="Arial" w:cs="Arial"/>
          <w:bCs/>
          <w:lang w:eastAsia="pl-PL"/>
        </w:rPr>
        <w:t>i jest bezpłatna .</w:t>
      </w:r>
    </w:p>
    <w:p w14:paraId="2C76FF73" w14:textId="6BEAD03B" w:rsidR="00801F89" w:rsidRPr="00801F89" w:rsidRDefault="00801F89" w:rsidP="00085AE1">
      <w:pPr>
        <w:pStyle w:val="Akapitzlist"/>
        <w:numPr>
          <w:ilvl w:val="0"/>
          <w:numId w:val="17"/>
        </w:numPr>
        <w:ind w:left="284" w:hanging="284"/>
        <w:jc w:val="both"/>
        <w:rPr>
          <w:rFonts w:ascii="Arial" w:hAnsi="Arial" w:cs="Arial"/>
        </w:rPr>
      </w:pPr>
      <w:r>
        <w:rPr>
          <w:rFonts w:ascii="Arial" w:eastAsia="Times New Roman" w:hAnsi="Arial" w:cs="Arial"/>
          <w:bCs/>
          <w:lang w:eastAsia="pl-PL"/>
        </w:rPr>
        <w:t xml:space="preserve">Zamawiający wyznacza do kontaktu z Wykonawcami Panią Grażynę Klimowicz </w:t>
      </w:r>
    </w:p>
    <w:p w14:paraId="20A9E91E" w14:textId="2BA284C9" w:rsidR="008B0163" w:rsidRDefault="00801F89" w:rsidP="008B0163">
      <w:pPr>
        <w:pStyle w:val="Akapitzlist"/>
        <w:ind w:left="284"/>
        <w:jc w:val="both"/>
        <w:rPr>
          <w:rFonts w:ascii="Arial" w:eastAsia="Times New Roman" w:hAnsi="Arial" w:cs="Arial"/>
          <w:bCs/>
          <w:lang w:eastAsia="pl-PL"/>
        </w:rPr>
      </w:pPr>
      <w:r>
        <w:rPr>
          <w:rFonts w:ascii="Arial" w:eastAsia="Times New Roman" w:hAnsi="Arial" w:cs="Arial"/>
          <w:bCs/>
          <w:lang w:eastAsia="pl-PL"/>
        </w:rPr>
        <w:t xml:space="preserve">tel.44 724 32 47 wew. 30 , e-mail </w:t>
      </w:r>
      <w:hyperlink r:id="rId13" w:history="1">
        <w:r w:rsidRPr="00FF465B">
          <w:rPr>
            <w:rStyle w:val="Hipercze"/>
            <w:rFonts w:ascii="Arial" w:eastAsia="Times New Roman" w:hAnsi="Arial" w:cs="Arial"/>
            <w:bCs/>
            <w:lang w:eastAsia="pl-PL"/>
          </w:rPr>
          <w:t>dpsprzetargi@vernet.pl</w:t>
        </w:r>
      </w:hyperlink>
    </w:p>
    <w:p w14:paraId="11FB6460" w14:textId="1A55CD8E" w:rsidR="008B0163" w:rsidRDefault="008B0163" w:rsidP="008B0163">
      <w:pPr>
        <w:pStyle w:val="Akapitzlist"/>
        <w:numPr>
          <w:ilvl w:val="0"/>
          <w:numId w:val="17"/>
        </w:numPr>
        <w:jc w:val="both"/>
        <w:rPr>
          <w:rFonts w:ascii="Arial" w:eastAsia="Times New Roman" w:hAnsi="Arial" w:cs="Arial"/>
          <w:bCs/>
          <w:lang w:eastAsia="pl-PL"/>
        </w:rPr>
      </w:pPr>
      <w:r>
        <w:rPr>
          <w:rFonts w:ascii="Arial" w:eastAsia="Times New Roman" w:hAnsi="Arial" w:cs="Arial"/>
          <w:bCs/>
          <w:lang w:eastAsia="pl-PL"/>
        </w:rPr>
        <w:lastRenderedPageBreak/>
        <w:t>Postępowanie można wyszukać  na stronie  głównej Platformy e-Zamówienia (przycisk „Przeglądaj postępowania/konkursy”)</w:t>
      </w:r>
    </w:p>
    <w:p w14:paraId="185D0F4C" w14:textId="77777777" w:rsidR="008C383A" w:rsidRPr="00EC2910" w:rsidRDefault="00EC2910" w:rsidP="00EC2910">
      <w:pPr>
        <w:pStyle w:val="Akapitzlist"/>
        <w:numPr>
          <w:ilvl w:val="0"/>
          <w:numId w:val="17"/>
        </w:numPr>
        <w:ind w:left="360"/>
        <w:jc w:val="both"/>
        <w:rPr>
          <w:rFonts w:ascii="Arial" w:eastAsia="Times New Roman" w:hAnsi="Arial" w:cs="Arial"/>
          <w:bCs/>
          <w:color w:val="FF0000"/>
          <w:lang w:eastAsia="pl-PL"/>
        </w:rPr>
      </w:pPr>
      <w:r>
        <w:rPr>
          <w:rFonts w:ascii="Arial" w:eastAsia="Times New Roman" w:hAnsi="Arial" w:cs="Arial"/>
          <w:bCs/>
          <w:lang w:eastAsia="pl-PL"/>
        </w:rPr>
        <w:t>Numer ogłoszenia</w:t>
      </w:r>
      <w:r w:rsidR="008B0163" w:rsidRPr="00EC2910">
        <w:rPr>
          <w:rFonts w:ascii="Arial" w:eastAsia="Times New Roman" w:hAnsi="Arial" w:cs="Arial"/>
          <w:bCs/>
          <w:lang w:eastAsia="pl-PL"/>
        </w:rPr>
        <w:t xml:space="preserve"> na Platformie e-Zamówienia:    </w:t>
      </w:r>
      <w:r w:rsidRPr="00EC2910">
        <w:rPr>
          <w:rFonts w:ascii="Arial" w:eastAsia="Times New Roman" w:hAnsi="Arial" w:cs="Arial"/>
          <w:bCs/>
          <w:lang w:eastAsia="pl-PL"/>
        </w:rPr>
        <w:t>2024/BZP 00005880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5327"/>
      </w:tblGrid>
      <w:tr w:rsidR="008C383A" w:rsidRPr="008C383A" w14:paraId="5D07FD0C" w14:textId="77777777" w:rsidTr="008C383A">
        <w:trPr>
          <w:tblCellSpacing w:w="15" w:type="dxa"/>
        </w:trPr>
        <w:tc>
          <w:tcPr>
            <w:tcW w:w="0" w:type="auto"/>
            <w:vAlign w:val="center"/>
            <w:hideMark/>
          </w:tcPr>
          <w:p w14:paraId="4520A223" w14:textId="77777777" w:rsidR="008C383A" w:rsidRPr="008C383A" w:rsidRDefault="008C383A" w:rsidP="008C383A">
            <w:pPr>
              <w:spacing w:after="0" w:line="240" w:lineRule="auto"/>
              <w:rPr>
                <w:rFonts w:ascii="Times New Roman" w:eastAsia="Times New Roman" w:hAnsi="Times New Roman" w:cs="Times New Roman"/>
                <w:sz w:val="24"/>
                <w:szCs w:val="24"/>
                <w:lang w:eastAsia="pl-PL"/>
              </w:rPr>
            </w:pPr>
            <w:r w:rsidRPr="008C383A">
              <w:rPr>
                <w:rFonts w:ascii="Times New Roman" w:eastAsia="Times New Roman" w:hAnsi="Times New Roman" w:cs="Times New Roman"/>
                <w:sz w:val="24"/>
                <w:szCs w:val="24"/>
                <w:lang w:eastAsia="pl-PL"/>
              </w:rPr>
              <w:t xml:space="preserve">Identyfikator postępowania </w:t>
            </w:r>
          </w:p>
        </w:tc>
        <w:tc>
          <w:tcPr>
            <w:tcW w:w="0" w:type="auto"/>
            <w:vAlign w:val="center"/>
            <w:hideMark/>
          </w:tcPr>
          <w:p w14:paraId="0FF8F627" w14:textId="77777777" w:rsidR="008C383A" w:rsidRPr="008C383A" w:rsidRDefault="008C383A" w:rsidP="008C383A">
            <w:pPr>
              <w:spacing w:after="0" w:line="240" w:lineRule="auto"/>
              <w:rPr>
                <w:rFonts w:ascii="Times New Roman" w:eastAsia="Times New Roman" w:hAnsi="Times New Roman" w:cs="Times New Roman"/>
                <w:sz w:val="24"/>
                <w:szCs w:val="24"/>
                <w:lang w:eastAsia="pl-PL"/>
              </w:rPr>
            </w:pPr>
            <w:r w:rsidRPr="008C383A">
              <w:rPr>
                <w:rFonts w:ascii="Times New Roman" w:eastAsia="Times New Roman" w:hAnsi="Times New Roman" w:cs="Times New Roman"/>
                <w:sz w:val="24"/>
                <w:szCs w:val="24"/>
                <w:lang w:eastAsia="pl-PL"/>
              </w:rPr>
              <w:t>ocds-148610-921c601f-aa2c-11ee-a06e-7a3efa199397</w:t>
            </w:r>
          </w:p>
        </w:tc>
      </w:tr>
    </w:tbl>
    <w:p w14:paraId="6A776E0E" w14:textId="534EFD6D" w:rsidR="00EC2910" w:rsidRPr="00EC2910" w:rsidRDefault="00EC2910" w:rsidP="00EC2910">
      <w:pPr>
        <w:pStyle w:val="Akapitzlist"/>
        <w:numPr>
          <w:ilvl w:val="0"/>
          <w:numId w:val="17"/>
        </w:numPr>
        <w:ind w:left="360"/>
        <w:jc w:val="both"/>
        <w:rPr>
          <w:rFonts w:ascii="Arial" w:eastAsia="Times New Roman" w:hAnsi="Arial" w:cs="Arial"/>
          <w:bCs/>
          <w:color w:val="FF0000"/>
          <w:lang w:eastAsia="pl-PL"/>
        </w:rPr>
      </w:pPr>
    </w:p>
    <w:p w14:paraId="674D06E2" w14:textId="77777777" w:rsidR="00DE005B" w:rsidRDefault="00DE005B" w:rsidP="00DE005B">
      <w:pPr>
        <w:pStyle w:val="Akapitzlist"/>
        <w:numPr>
          <w:ilvl w:val="0"/>
          <w:numId w:val="17"/>
        </w:numPr>
        <w:spacing w:after="0" w:line="276" w:lineRule="auto"/>
        <w:ind w:left="284" w:right="91" w:hanging="284"/>
        <w:jc w:val="both"/>
        <w:rPr>
          <w:rFonts w:ascii="Arial" w:eastAsia="Times New Roman" w:hAnsi="Arial" w:cs="Arial"/>
          <w:bCs/>
          <w:lang w:eastAsia="pl-PL"/>
        </w:rPr>
      </w:pPr>
      <w:r>
        <w:rPr>
          <w:rFonts w:ascii="Arial" w:eastAsia="Times New Roman" w:hAnsi="Arial" w:cs="Arial"/>
          <w:bCs/>
          <w:lang w:eastAsia="pl-PL"/>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4" w:history="1">
        <w:r w:rsidRPr="00C4227B">
          <w:rPr>
            <w:rStyle w:val="Hipercze"/>
            <w:rFonts w:ascii="Arial" w:eastAsia="Times New Roman" w:hAnsi="Arial" w:cs="Arial"/>
            <w:bCs/>
            <w:lang w:eastAsia="pl-PL"/>
          </w:rPr>
          <w:t>https://ezamowienia.gov.pl</w:t>
        </w:r>
      </w:hyperlink>
      <w:r>
        <w:rPr>
          <w:rFonts w:ascii="Arial" w:eastAsia="Times New Roman" w:hAnsi="Arial" w:cs="Arial"/>
          <w:bCs/>
          <w:lang w:eastAsia="pl-PL"/>
        </w:rPr>
        <w:t xml:space="preserve"> oraz informacje zamieszczone w zakładce „Centrum Pomocy”. </w:t>
      </w:r>
    </w:p>
    <w:p w14:paraId="110DF6BA" w14:textId="77777777" w:rsidR="00DE005B" w:rsidRDefault="00DE005B" w:rsidP="00DE005B">
      <w:pPr>
        <w:pStyle w:val="Akapitzlist"/>
        <w:numPr>
          <w:ilvl w:val="0"/>
          <w:numId w:val="17"/>
        </w:numPr>
        <w:spacing w:after="0" w:line="276" w:lineRule="auto"/>
        <w:ind w:left="284" w:right="91" w:hanging="284"/>
        <w:jc w:val="both"/>
        <w:rPr>
          <w:rFonts w:ascii="Arial" w:eastAsia="Times New Roman" w:hAnsi="Arial" w:cs="Arial"/>
          <w:bCs/>
          <w:lang w:eastAsia="pl-PL"/>
        </w:rPr>
      </w:pPr>
      <w:r>
        <w:rPr>
          <w:rFonts w:ascii="Arial" w:eastAsia="Times New Roman" w:hAnsi="Arial" w:cs="Arial"/>
          <w:bCs/>
          <w:lang w:eastAsia="pl-PL"/>
        </w:rPr>
        <w:t xml:space="preserve">Przeglądanie i pobieranie publicznej treści dokumentacji postępowania nie wymaga posiadania konta na Platformie e-Zamówienia ani logowania. </w:t>
      </w:r>
    </w:p>
    <w:p w14:paraId="5FBF0341"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DECAB9B"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Pr>
          <w:rFonts w:ascii="Arial" w:eastAsia="Times New Roman" w:hAnsi="Arial" w:cs="Arial"/>
          <w:bCs/>
          <w:lang w:eastAsia="pl-PL"/>
        </w:rPr>
        <w:t>Pzp</w:t>
      </w:r>
      <w:proofErr w:type="spellEnd"/>
      <w:r>
        <w:rPr>
          <w:rFonts w:ascii="Arial" w:eastAsia="Times New Roman" w:hAnsi="Arial" w:cs="Arial"/>
          <w:bCs/>
          <w:lang w:eastAsia="pl-PL"/>
        </w:rPr>
        <w:t xml:space="preserve">, ww. regulacje nie będą miały bezpośredniego zastosowania. </w:t>
      </w:r>
    </w:p>
    <w:p w14:paraId="3B802EBA"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Informacje, oświadczenia lub dokumenty inne, niż wymienione w § 2 ust. 1 Rozporządzenia Prezesa Rady Ministrów w sprawie wymagań dla dokumentów elektronicznych, przekazywane w postępowaniu sporządza się w postaci elektronicznej: </w:t>
      </w:r>
    </w:p>
    <w:p w14:paraId="3F8D721B" w14:textId="77777777" w:rsidR="00DE005B" w:rsidRDefault="00DE005B" w:rsidP="00DE005B">
      <w:pPr>
        <w:pStyle w:val="Akapitzlist"/>
        <w:numPr>
          <w:ilvl w:val="0"/>
          <w:numId w:val="52"/>
        </w:numPr>
        <w:spacing w:after="0" w:line="276" w:lineRule="auto"/>
        <w:ind w:right="91"/>
        <w:jc w:val="both"/>
        <w:rPr>
          <w:rFonts w:ascii="Arial" w:eastAsia="Times New Roman" w:hAnsi="Arial" w:cs="Arial"/>
          <w:bCs/>
          <w:lang w:eastAsia="pl-PL"/>
        </w:rPr>
      </w:pPr>
      <w:r>
        <w:rPr>
          <w:rFonts w:ascii="Arial" w:eastAsia="Times New Roman" w:hAnsi="Arial" w:cs="Arial"/>
          <w:bCs/>
          <w:lang w:eastAsia="pl-PL"/>
        </w:rPr>
        <w:t xml:space="preserve">w formatach danych określonych w przepisach Rozporządzenia Rady Ministrów w sprawie Krajowych Ram Interoperacyjności (i przekazuje jako załącznik) lub </w:t>
      </w:r>
    </w:p>
    <w:p w14:paraId="305F5C29" w14:textId="77777777" w:rsidR="00DE005B" w:rsidRPr="002500D8" w:rsidRDefault="00DE005B" w:rsidP="00DE005B">
      <w:pPr>
        <w:pStyle w:val="Akapitzlist"/>
        <w:numPr>
          <w:ilvl w:val="0"/>
          <w:numId w:val="52"/>
        </w:numPr>
        <w:spacing w:after="0" w:line="276" w:lineRule="auto"/>
        <w:ind w:right="91"/>
        <w:jc w:val="both"/>
        <w:rPr>
          <w:rFonts w:ascii="Arial" w:eastAsia="Times New Roman" w:hAnsi="Arial" w:cs="Arial"/>
          <w:bCs/>
          <w:lang w:eastAsia="pl-PL"/>
        </w:rPr>
      </w:pPr>
      <w:r>
        <w:rPr>
          <w:rFonts w:ascii="Arial" w:eastAsia="Times New Roman" w:hAnsi="Arial" w:cs="Arial"/>
          <w:bCs/>
          <w:lang w:eastAsia="pl-PL"/>
        </w:rPr>
        <w:t>jako tekst wpisany bezpośrednio do wiadomości przekazywanej przy użyciu środków komunikacji elektronicznej (np. w treści wiadomości e-mail lub w treści „Formularza do komunikacji”).</w:t>
      </w:r>
    </w:p>
    <w:p w14:paraId="555F6F61" w14:textId="77777777" w:rsidR="00DE005B" w:rsidRPr="00384475"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Jeżeli dokumenty elektroniczne przekazywane przy użyciu środków komunikacji elektronicznej zawierają tajemnicę przedsiębiorstwa w rozumieniu przepisów Ustawy z dnia 16 kwietnia 1993 r. o zwalczaniu nieuczciwej konkurencji (Dz. U. z 2020r. poz. 1913 oraz z 2021r. poz. 1655) Wykonawca, w celu utrzymania poufności tych informacji, przekazuje je w wydzielonym i odpowiednio oznaczonym pliku wraz z jednoczesnym </w:t>
      </w:r>
      <w:r w:rsidRPr="000773B2">
        <w:rPr>
          <w:rFonts w:ascii="Arial" w:eastAsia="Times New Roman" w:hAnsi="Arial" w:cs="Arial"/>
          <w:bCs/>
          <w:lang w:eastAsia="pl-PL"/>
        </w:rPr>
        <w:t xml:space="preserve">zaznaczeniem w nazwie pliku „Dokument stanowiący tajemnicę przedsiębiorstwa”.  </w:t>
      </w:r>
    </w:p>
    <w:p w14:paraId="4940B7F3"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Komunikacja w postępowaniu,</w:t>
      </w:r>
      <w:r w:rsidRPr="00384475">
        <w:rPr>
          <w:rFonts w:ascii="Arial" w:eastAsia="Times New Roman" w:hAnsi="Arial" w:cs="Arial"/>
          <w:bCs/>
          <w:u w:val="single"/>
          <w:lang w:eastAsia="pl-PL"/>
        </w:rPr>
        <w:t xml:space="preserve"> z wyłączeniem składania ofert/wniosków o dopuszczenie do udziału w postępowaniu</w:t>
      </w:r>
      <w:r>
        <w:rPr>
          <w:rFonts w:ascii="Arial" w:eastAsia="Times New Roman" w:hAnsi="Arial" w:cs="Arial"/>
          <w:bCs/>
          <w:lang w:eastAsia="pl-PL"/>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52DDCBB4" w14:textId="77777777" w:rsidR="00DE005B" w:rsidRDefault="00DE005B" w:rsidP="00DE005B">
      <w:pPr>
        <w:pStyle w:val="Akapitzlist"/>
        <w:spacing w:after="0" w:line="276" w:lineRule="auto"/>
        <w:ind w:left="284" w:right="91"/>
        <w:jc w:val="both"/>
        <w:rPr>
          <w:rFonts w:ascii="Arial" w:eastAsia="Times New Roman" w:hAnsi="Arial" w:cs="Arial"/>
          <w:bCs/>
          <w:lang w:eastAsia="pl-PL"/>
        </w:rPr>
      </w:pPr>
      <w:r>
        <w:rPr>
          <w:rFonts w:ascii="Arial" w:eastAsia="Times New Roman" w:hAnsi="Arial" w:cs="Arial"/>
          <w:bCs/>
          <w:lang w:eastAsia="pl-PL"/>
        </w:rPr>
        <w:lastRenderedPageBreak/>
        <w:t xml:space="preserve">W przypadku załączników, które  zgodnie z Ustawą </w:t>
      </w:r>
      <w:proofErr w:type="spellStart"/>
      <w:r>
        <w:rPr>
          <w:rFonts w:ascii="Arial" w:eastAsia="Times New Roman" w:hAnsi="Arial" w:cs="Arial"/>
          <w:bCs/>
          <w:lang w:eastAsia="pl-PL"/>
        </w:rPr>
        <w:t>Pzp</w:t>
      </w:r>
      <w:proofErr w:type="spellEnd"/>
      <w:r>
        <w:rPr>
          <w:rFonts w:ascii="Arial" w:eastAsia="Times New Roman" w:hAnsi="Arial" w:cs="Arial"/>
          <w:bCs/>
          <w:lang w:eastAsia="pl-PL"/>
        </w:rPr>
        <w:t xml:space="preserve"> lub Rozporządzeniem Prezesa Rady Ministrów sprawie wymagań dla dokumentów elektronicznych opatrzone są  kwalifikowanym podpisem elektronicznym, podpisem zaufanym lub podpisem osobistym, mogą być opatrzone, zgodnie z wyborem Wykonawcy/Wykonawców wspólnie ubiegających się o udzielenie zamówienia/podmiotu udostępniającego zasoby, </w:t>
      </w:r>
      <w:r w:rsidRPr="006367AE">
        <w:rPr>
          <w:rFonts w:ascii="Arial" w:eastAsia="Times New Roman" w:hAnsi="Arial" w:cs="Arial"/>
          <w:bCs/>
          <w:u w:val="single"/>
          <w:lang w:eastAsia="pl-PL"/>
        </w:rPr>
        <w:t>podpisem zewnętrznym lub wewnętrznym</w:t>
      </w:r>
      <w:r>
        <w:rPr>
          <w:rFonts w:ascii="Arial" w:eastAsia="Times New Roman" w:hAnsi="Arial" w:cs="Arial"/>
          <w:bCs/>
          <w:lang w:eastAsia="pl-PL"/>
        </w:rPr>
        <w:t xml:space="preserve">. W zależności od rodzaju podpisu i jego typu (zewnętrzny, wewnętrzny) dodaje się do przesyłanej wiadomości uprzednio podpisane dokumenty wraz z wygenerowanym plikiem podpisu (typ zewnętrzny) lub dokument  z wszytym podpisem (typ wewnętrzny). </w:t>
      </w:r>
    </w:p>
    <w:p w14:paraId="21DC9DD8"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Możliwość korzystania w postępowaniu z „Formularzy do komunikacji” w pełnym zakresie wymaga posiadanie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27A03F10"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Wszystkie wysłane i odebrane w postępowaniu przez Wykonawcę wiadomości widoczne są po zalogowaniu w podglądzie postępowania w zakładce „Komunikacja”. </w:t>
      </w:r>
    </w:p>
    <w:p w14:paraId="49A00940"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Maksymalny rozmiar plików przesyłanych za pośrednictwem „Formularzy do komunikacji” wynosi 150 MB (wielkość ta dotyczy plików przesyłanych jako załączniki do jednego formularza). </w:t>
      </w:r>
    </w:p>
    <w:p w14:paraId="1B8FBE2F"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Minimalne wymagania techniczne dotyczące sprzętu używanego w celu korzystania z usług Platformy e-Zamówienia oraz informacje dotyczące specyfikacji połączenia określa </w:t>
      </w:r>
      <w:r w:rsidRPr="00F81554">
        <w:rPr>
          <w:rFonts w:ascii="Arial" w:eastAsia="Times New Roman" w:hAnsi="Arial" w:cs="Arial"/>
          <w:bCs/>
          <w:i/>
          <w:lang w:eastAsia="pl-PL"/>
        </w:rPr>
        <w:t>Regulamin Platformy e-Zamówienia.</w:t>
      </w:r>
      <w:r>
        <w:rPr>
          <w:rFonts w:ascii="Arial" w:eastAsia="Times New Roman" w:hAnsi="Arial" w:cs="Arial"/>
          <w:bCs/>
          <w:lang w:eastAsia="pl-PL"/>
        </w:rPr>
        <w:t xml:space="preserve"> </w:t>
      </w:r>
    </w:p>
    <w:p w14:paraId="747FD40F"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W przypadku problemów technicznych i awarii związanych z funkcjonowaniem Platformy e-Zamówienia użytkownicy mogą skorzystać ze wsparcia technicznego dostępnego na stronie internetowej </w:t>
      </w:r>
      <w:hyperlink r:id="rId15" w:history="1">
        <w:r w:rsidRPr="00374898">
          <w:rPr>
            <w:rStyle w:val="Hipercze"/>
            <w:rFonts w:ascii="Arial" w:eastAsia="Times New Roman" w:hAnsi="Arial" w:cs="Arial"/>
            <w:bCs/>
            <w:lang w:eastAsia="pl-PL"/>
          </w:rPr>
          <w:t>https://ezamowienia.gov.pl</w:t>
        </w:r>
      </w:hyperlink>
      <w:r>
        <w:rPr>
          <w:rFonts w:ascii="Arial" w:eastAsia="Times New Roman" w:hAnsi="Arial" w:cs="Arial"/>
          <w:bCs/>
          <w:lang w:eastAsia="pl-PL"/>
        </w:rPr>
        <w:t xml:space="preserve"> w zakładce „Zgłoś problem”. </w:t>
      </w:r>
    </w:p>
    <w:p w14:paraId="66F72C1F" w14:textId="77548E52"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 xml:space="preserve">W szczególnie uzasadnionych przypadkach uniemożliwiających komunikację Wykonawcy i Zamawiającego za pośrednictwem Platformy e-Zamówienia, Zamawiający dopuszcza komunikację za pomocą poczty elektronicznej na adres e-mail: </w:t>
      </w:r>
      <w:hyperlink r:id="rId16" w:history="1">
        <w:r w:rsidR="004966E8" w:rsidRPr="00FF465B">
          <w:rPr>
            <w:rStyle w:val="Hipercze"/>
            <w:rFonts w:ascii="Arial" w:eastAsia="Times New Roman" w:hAnsi="Arial" w:cs="Arial"/>
            <w:bCs/>
            <w:lang w:eastAsia="pl-PL"/>
          </w:rPr>
          <w:t>dpsprzetargi@vernet.pl</w:t>
        </w:r>
      </w:hyperlink>
      <w:r w:rsidR="00453729">
        <w:rPr>
          <w:rFonts w:ascii="Arial" w:eastAsia="Times New Roman" w:hAnsi="Arial" w:cs="Arial"/>
          <w:bCs/>
          <w:lang w:eastAsia="pl-PL"/>
        </w:rPr>
        <w:t xml:space="preserve"> </w:t>
      </w:r>
      <w:r>
        <w:rPr>
          <w:rFonts w:ascii="Arial" w:eastAsia="Times New Roman" w:hAnsi="Arial" w:cs="Arial"/>
          <w:bCs/>
          <w:lang w:eastAsia="pl-PL"/>
        </w:rPr>
        <w:t xml:space="preserve"> (nie dotyczy składania ofert/wniosków o dopuszczenie do udziału w postępowaniu).  </w:t>
      </w:r>
    </w:p>
    <w:p w14:paraId="33649806"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Pr>
          <w:rFonts w:ascii="Arial" w:eastAsia="Times New Roman" w:hAnsi="Arial" w:cs="Arial"/>
          <w:bCs/>
          <w:lang w:eastAsia="pl-PL"/>
        </w:rPr>
        <w:t>Wykonawca może zwrócić się do Zamawiającego z wnioskiem o wyjaśnienie treści SWZ.</w:t>
      </w:r>
    </w:p>
    <w:p w14:paraId="3528F433"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sidRPr="00FB3E2E">
        <w:rPr>
          <w:rFonts w:ascii="Arial" w:eastAsia="Times New Roman" w:hAnsi="Arial" w:cs="Arial"/>
          <w:bCs/>
          <w:lang w:eastAsia="pl-PL"/>
        </w:rPr>
        <w:t>Zamawiający jest obowiązany udzielić wyjaśnień niezwłocznie, jednak nie później</w:t>
      </w:r>
      <w:r>
        <w:rPr>
          <w:rFonts w:ascii="Arial" w:eastAsia="Times New Roman" w:hAnsi="Arial" w:cs="Arial"/>
          <w:bCs/>
          <w:lang w:eastAsia="pl-PL"/>
        </w:rPr>
        <w:t>,</w:t>
      </w:r>
      <w:r w:rsidRPr="00FB3E2E">
        <w:rPr>
          <w:rFonts w:ascii="Arial" w:eastAsia="Times New Roman" w:hAnsi="Arial" w:cs="Arial"/>
          <w:bCs/>
          <w:lang w:eastAsia="pl-PL"/>
        </w:rPr>
        <w:t xml:space="preserve"> niż na 2 dni przed upływem terminu składania ofert albo </w:t>
      </w:r>
      <w:r>
        <w:rPr>
          <w:rFonts w:ascii="Arial" w:eastAsia="Times New Roman" w:hAnsi="Arial" w:cs="Arial"/>
          <w:bCs/>
          <w:lang w:eastAsia="pl-PL"/>
        </w:rPr>
        <w:t>ofert podlegających negocjacjom</w:t>
      </w:r>
      <w:r w:rsidRPr="00FB3E2E">
        <w:rPr>
          <w:rFonts w:ascii="Arial" w:eastAsia="Times New Roman" w:hAnsi="Arial" w:cs="Arial"/>
          <w:bCs/>
          <w:lang w:eastAsia="pl-PL"/>
        </w:rPr>
        <w:t xml:space="preserve"> pod warunkiem, że wniosek o wyjaśnienie treści SWZ wpłynął do Zamawiającego nie później</w:t>
      </w:r>
      <w:r>
        <w:rPr>
          <w:rFonts w:ascii="Arial" w:eastAsia="Times New Roman" w:hAnsi="Arial" w:cs="Arial"/>
          <w:bCs/>
          <w:lang w:eastAsia="pl-PL"/>
        </w:rPr>
        <w:t>,</w:t>
      </w:r>
      <w:r w:rsidRPr="00FB3E2E">
        <w:rPr>
          <w:rFonts w:ascii="Arial" w:eastAsia="Times New Roman" w:hAnsi="Arial" w:cs="Arial"/>
          <w:bCs/>
          <w:lang w:eastAsia="pl-PL"/>
        </w:rPr>
        <w:t xml:space="preserve"> niż 4 dni przed upływem terminu składania ofert.</w:t>
      </w:r>
    </w:p>
    <w:p w14:paraId="7F2D1015"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sidRPr="00FB3E2E">
        <w:rPr>
          <w:rFonts w:ascii="Arial" w:eastAsia="Times New Roman" w:hAnsi="Arial" w:cs="Arial"/>
          <w:bCs/>
          <w:lang w:eastAsia="pl-PL"/>
        </w:rPr>
        <w:t>Jeżeli Zamawiający nie udzieli wyjaśnień w</w:t>
      </w:r>
      <w:r>
        <w:rPr>
          <w:rFonts w:ascii="Arial" w:eastAsia="Times New Roman" w:hAnsi="Arial" w:cs="Arial"/>
          <w:bCs/>
          <w:lang w:eastAsia="pl-PL"/>
        </w:rPr>
        <w:t xml:space="preserve"> terminie, o którym mowa w pkt. 22 tym samym</w:t>
      </w:r>
      <w:r w:rsidRPr="00FB3E2E">
        <w:rPr>
          <w:rFonts w:ascii="Arial" w:eastAsia="Times New Roman" w:hAnsi="Arial" w:cs="Arial"/>
          <w:bCs/>
          <w:lang w:eastAsia="pl-PL"/>
        </w:rPr>
        <w:t xml:space="preserve"> przedłuża termin składania ofert o czas niezbędny do zapoznania się </w:t>
      </w:r>
      <w:r>
        <w:rPr>
          <w:rFonts w:ascii="Arial" w:eastAsia="Times New Roman" w:hAnsi="Arial" w:cs="Arial"/>
          <w:bCs/>
          <w:lang w:eastAsia="pl-PL"/>
        </w:rPr>
        <w:t xml:space="preserve">przez </w:t>
      </w:r>
      <w:r w:rsidRPr="00FB3E2E">
        <w:rPr>
          <w:rFonts w:ascii="Arial" w:eastAsia="Times New Roman" w:hAnsi="Arial" w:cs="Arial"/>
          <w:bCs/>
          <w:lang w:eastAsia="pl-PL"/>
        </w:rPr>
        <w:t>wszystkich zainteresowanych Wykonawców z wyjaśnieniami niezbędnymi do należytego przygotowania i złożenia ofert.</w:t>
      </w:r>
    </w:p>
    <w:p w14:paraId="7ECEE15F"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sidRPr="00FB3E2E">
        <w:rPr>
          <w:rFonts w:ascii="Arial" w:eastAsia="Times New Roman" w:hAnsi="Arial" w:cs="Arial"/>
          <w:bCs/>
          <w:lang w:eastAsia="pl-PL"/>
        </w:rPr>
        <w:t>W przypadku, gdy wniosek o wyjaśnienie treści SWZ nie wpłynął w terminie,</w:t>
      </w:r>
      <w:r>
        <w:rPr>
          <w:rFonts w:ascii="Arial" w:eastAsia="Times New Roman" w:hAnsi="Arial" w:cs="Arial"/>
          <w:bCs/>
          <w:lang w:eastAsia="pl-PL"/>
        </w:rPr>
        <w:t xml:space="preserve"> o którym mowa w pkt. 22</w:t>
      </w:r>
      <w:r w:rsidRPr="00FB3E2E">
        <w:rPr>
          <w:rFonts w:ascii="Arial" w:eastAsia="Times New Roman" w:hAnsi="Arial" w:cs="Arial"/>
          <w:bCs/>
          <w:lang w:eastAsia="pl-PL"/>
        </w:rPr>
        <w:t xml:space="preserve"> Zamawiający nie ma obowiązku udzielania wyjaśnień SWZ oraz obowiązku przedłużenia terminu składania ofert. </w:t>
      </w:r>
    </w:p>
    <w:p w14:paraId="61A90181"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sidRPr="00FB3E2E">
        <w:rPr>
          <w:rFonts w:ascii="Arial" w:eastAsia="Times New Roman" w:hAnsi="Arial" w:cs="Arial"/>
          <w:bCs/>
          <w:lang w:eastAsia="pl-PL"/>
        </w:rPr>
        <w:t>Przedłużenie te</w:t>
      </w:r>
      <w:r>
        <w:rPr>
          <w:rFonts w:ascii="Arial" w:eastAsia="Times New Roman" w:hAnsi="Arial" w:cs="Arial"/>
          <w:bCs/>
          <w:lang w:eastAsia="pl-PL"/>
        </w:rPr>
        <w:t>rminu składania ofert, o którym</w:t>
      </w:r>
      <w:r w:rsidRPr="00FB3E2E">
        <w:rPr>
          <w:rFonts w:ascii="Arial" w:eastAsia="Times New Roman" w:hAnsi="Arial" w:cs="Arial"/>
          <w:bCs/>
          <w:lang w:eastAsia="pl-PL"/>
        </w:rPr>
        <w:t xml:space="preserve"> mowa w pkt</w:t>
      </w:r>
      <w:r>
        <w:rPr>
          <w:rFonts w:ascii="Arial" w:eastAsia="Times New Roman" w:hAnsi="Arial" w:cs="Arial"/>
          <w:bCs/>
          <w:lang w:eastAsia="pl-PL"/>
        </w:rPr>
        <w:t>. 23</w:t>
      </w:r>
      <w:r w:rsidRPr="00FB3E2E">
        <w:rPr>
          <w:rFonts w:ascii="Arial" w:eastAsia="Times New Roman" w:hAnsi="Arial" w:cs="Arial"/>
          <w:bCs/>
          <w:lang w:eastAsia="pl-PL"/>
        </w:rPr>
        <w:t xml:space="preserve"> nie wpływa na bieg terminu składania wniosku o wyjaśnienie treści SWZ. </w:t>
      </w:r>
    </w:p>
    <w:p w14:paraId="2BABA5C7" w14:textId="77777777" w:rsidR="00DE005B" w:rsidRDefault="00DE005B" w:rsidP="00DE005B">
      <w:pPr>
        <w:pStyle w:val="Akapitzlist"/>
        <w:numPr>
          <w:ilvl w:val="0"/>
          <w:numId w:val="17"/>
        </w:numPr>
        <w:spacing w:after="0" w:line="276" w:lineRule="auto"/>
        <w:ind w:left="284" w:right="91" w:hanging="426"/>
        <w:jc w:val="both"/>
        <w:rPr>
          <w:rFonts w:ascii="Arial" w:eastAsia="Times New Roman" w:hAnsi="Arial" w:cs="Arial"/>
          <w:bCs/>
          <w:lang w:eastAsia="pl-PL"/>
        </w:rPr>
      </w:pPr>
      <w:r w:rsidRPr="00FB3E2E">
        <w:rPr>
          <w:rFonts w:ascii="Arial" w:eastAsia="Times New Roman" w:hAnsi="Arial" w:cs="Arial"/>
          <w:bCs/>
          <w:lang w:eastAsia="pl-PL"/>
        </w:rPr>
        <w:t xml:space="preserve">Treść zapytań wraz z wyjaśnieniami Zamawiający udostępnia, bez ujawniania źródła zapytania, na stronie internetowej prowadzonego postępowania. </w:t>
      </w:r>
    </w:p>
    <w:p w14:paraId="05C9D605" w14:textId="57B5FF24" w:rsidR="004C7588" w:rsidRPr="007C3D47" w:rsidRDefault="004C7588" w:rsidP="00DE005B">
      <w:pPr>
        <w:pStyle w:val="Akapitzlist"/>
        <w:ind w:left="567"/>
        <w:jc w:val="both"/>
        <w:rPr>
          <w:rFonts w:ascii="Arial" w:hAnsi="Arial" w:cs="Arial"/>
        </w:rPr>
      </w:pPr>
    </w:p>
    <w:p w14:paraId="2B242A1A" w14:textId="77777777" w:rsidR="00DB1B68" w:rsidRDefault="00DB1B68" w:rsidP="00DB1B68">
      <w:pPr>
        <w:pStyle w:val="Akapitzlist"/>
        <w:jc w:val="both"/>
        <w:rPr>
          <w:rFonts w:ascii="Arial" w:hAnsi="Arial" w:cs="Arial"/>
        </w:rPr>
      </w:pPr>
    </w:p>
    <w:p w14:paraId="256FE856" w14:textId="77777777" w:rsidR="00D62462" w:rsidRDefault="00D62462" w:rsidP="00711E32">
      <w:pPr>
        <w:pStyle w:val="Akapitzlist"/>
        <w:numPr>
          <w:ilvl w:val="0"/>
          <w:numId w:val="1"/>
        </w:numPr>
        <w:ind w:left="709" w:hanging="709"/>
        <w:jc w:val="both"/>
        <w:rPr>
          <w:rFonts w:ascii="Arial" w:hAnsi="Arial" w:cs="Arial"/>
          <w:b/>
          <w:bCs/>
        </w:rPr>
      </w:pPr>
      <w:r w:rsidRPr="00D46FB6">
        <w:rPr>
          <w:rFonts w:ascii="Arial" w:hAnsi="Arial" w:cs="Arial"/>
          <w:b/>
          <w:bCs/>
        </w:rPr>
        <w:lastRenderedPageBreak/>
        <w:t xml:space="preserve">OPIS SPOSOBU PRZYGOTOWANIA OFERT ORAZ WYMAGANIA FORMALNE </w:t>
      </w:r>
      <w:r w:rsidR="00BE2AB9" w:rsidRPr="00D46FB6">
        <w:rPr>
          <w:rFonts w:ascii="Arial" w:hAnsi="Arial" w:cs="Arial"/>
          <w:b/>
          <w:bCs/>
        </w:rPr>
        <w:t xml:space="preserve">        </w:t>
      </w:r>
      <w:r w:rsidRPr="00D46FB6">
        <w:rPr>
          <w:rFonts w:ascii="Arial" w:hAnsi="Arial" w:cs="Arial"/>
          <w:b/>
          <w:bCs/>
        </w:rPr>
        <w:t>DOTYCZĄCE SKŁADANYCH OŚWIADCZEŃ I DOKUMENTÓW</w:t>
      </w:r>
    </w:p>
    <w:p w14:paraId="5130EA42" w14:textId="77777777" w:rsidR="006A451F" w:rsidRPr="00D46FB6" w:rsidRDefault="006A451F" w:rsidP="006A451F">
      <w:pPr>
        <w:pStyle w:val="Akapitzlist"/>
        <w:ind w:left="709"/>
        <w:jc w:val="both"/>
        <w:rPr>
          <w:rFonts w:ascii="Arial" w:hAnsi="Arial" w:cs="Arial"/>
          <w:b/>
          <w:bCs/>
        </w:rPr>
      </w:pPr>
    </w:p>
    <w:p w14:paraId="2F02C717" w14:textId="77777777" w:rsidR="004966E8" w:rsidRDefault="004966E8" w:rsidP="004966E8">
      <w:pPr>
        <w:pStyle w:val="Akapitzlist"/>
        <w:numPr>
          <w:ilvl w:val="0"/>
          <w:numId w:val="15"/>
        </w:numPr>
        <w:ind w:left="284" w:hanging="284"/>
        <w:jc w:val="both"/>
        <w:rPr>
          <w:rFonts w:ascii="Arial" w:hAnsi="Arial" w:cs="Arial"/>
        </w:rPr>
      </w:pPr>
      <w:r>
        <w:rPr>
          <w:rFonts w:ascii="Arial" w:hAnsi="Arial" w:cs="Arial"/>
        </w:rPr>
        <w:t xml:space="preserve"> Wykonawca może złożyć tylko jedną ofertę na daną część zamówienia.</w:t>
      </w:r>
    </w:p>
    <w:p w14:paraId="189C819E" w14:textId="77777777" w:rsidR="004966E8" w:rsidRDefault="004966E8" w:rsidP="004966E8">
      <w:pPr>
        <w:pStyle w:val="Akapitzlist"/>
        <w:numPr>
          <w:ilvl w:val="0"/>
          <w:numId w:val="15"/>
        </w:numPr>
        <w:ind w:left="284" w:hanging="284"/>
        <w:jc w:val="both"/>
        <w:rPr>
          <w:rFonts w:ascii="Arial" w:hAnsi="Arial" w:cs="Arial"/>
        </w:rPr>
      </w:pPr>
      <w:r w:rsidRPr="003E5CCA">
        <w:rPr>
          <w:rFonts w:ascii="Arial" w:hAnsi="Arial" w:cs="Arial"/>
        </w:rPr>
        <w:t>Treść oferty musi odpowiadać treści SWZ.</w:t>
      </w:r>
    </w:p>
    <w:p w14:paraId="47255015" w14:textId="77777777" w:rsidR="004966E8" w:rsidRDefault="004966E8" w:rsidP="004966E8">
      <w:pPr>
        <w:pStyle w:val="Akapitzlist"/>
        <w:numPr>
          <w:ilvl w:val="0"/>
          <w:numId w:val="15"/>
        </w:numPr>
        <w:spacing w:line="276" w:lineRule="auto"/>
        <w:ind w:left="284" w:hanging="284"/>
        <w:jc w:val="both"/>
        <w:rPr>
          <w:rFonts w:ascii="Arial" w:hAnsi="Arial" w:cs="Arial"/>
        </w:rPr>
      </w:pPr>
      <w:r>
        <w:rPr>
          <w:rFonts w:ascii="Arial" w:hAnsi="Arial" w:cs="Arial"/>
        </w:rPr>
        <w:t xml:space="preserve">Wykonawca przygotowuje ofertę przy pomocy interaktywnego </w:t>
      </w:r>
      <w:r w:rsidRPr="0006555D">
        <w:rPr>
          <w:rFonts w:ascii="Arial" w:hAnsi="Arial" w:cs="Arial"/>
          <w:b/>
        </w:rPr>
        <w:t>„Formularza ofertowego”</w:t>
      </w:r>
      <w:r>
        <w:rPr>
          <w:rFonts w:ascii="Arial" w:hAnsi="Arial" w:cs="Arial"/>
        </w:rPr>
        <w:t xml:space="preserve"> udostępnionego przez Zamawiającego na platformie e-Zamówienia i zamieszczonego w podglądzie postępowania w zakładce „Informacje podstawowe”. </w:t>
      </w:r>
    </w:p>
    <w:p w14:paraId="7D7E0C9E" w14:textId="77777777" w:rsidR="004966E8" w:rsidRDefault="004966E8" w:rsidP="004966E8">
      <w:pPr>
        <w:pStyle w:val="Akapitzlist"/>
        <w:numPr>
          <w:ilvl w:val="0"/>
          <w:numId w:val="15"/>
        </w:numPr>
        <w:spacing w:line="276" w:lineRule="auto"/>
        <w:ind w:left="284" w:hanging="284"/>
        <w:jc w:val="both"/>
        <w:rPr>
          <w:rFonts w:ascii="Arial" w:hAnsi="Arial" w:cs="Arial"/>
        </w:rPr>
      </w:pPr>
      <w:r>
        <w:rPr>
          <w:rFonts w:ascii="Arial" w:hAnsi="Arial" w:cs="Arial"/>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67B7052E" w14:textId="77777777" w:rsidR="004966E8" w:rsidRDefault="004966E8" w:rsidP="004966E8">
      <w:pPr>
        <w:pStyle w:val="Akapitzlist"/>
        <w:numPr>
          <w:ilvl w:val="0"/>
          <w:numId w:val="15"/>
        </w:numPr>
        <w:spacing w:line="276" w:lineRule="auto"/>
        <w:ind w:left="284" w:hanging="284"/>
        <w:jc w:val="both"/>
        <w:rPr>
          <w:rFonts w:ascii="Arial" w:hAnsi="Arial" w:cs="Arial"/>
        </w:rPr>
      </w:pPr>
      <w:r>
        <w:rPr>
          <w:rFonts w:ascii="Arial" w:hAnsi="Arial" w:cs="Aria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punktem 9. </w:t>
      </w:r>
    </w:p>
    <w:p w14:paraId="734E923F" w14:textId="77777777" w:rsidR="004966E8" w:rsidRPr="00966F5B" w:rsidRDefault="004966E8" w:rsidP="004966E8">
      <w:pPr>
        <w:pStyle w:val="Akapitzlist"/>
        <w:spacing w:line="276" w:lineRule="auto"/>
        <w:ind w:left="284"/>
        <w:jc w:val="both"/>
        <w:rPr>
          <w:rFonts w:ascii="Arial" w:hAnsi="Arial" w:cs="Arial"/>
          <w:u w:val="single"/>
        </w:rPr>
      </w:pPr>
      <w:r w:rsidRPr="00966F5B">
        <w:rPr>
          <w:rFonts w:ascii="Arial" w:hAnsi="Arial" w:cs="Arial"/>
          <w:b/>
          <w:u w:val="single"/>
        </w:rPr>
        <w:t>Uwaga!</w:t>
      </w:r>
      <w:r w:rsidRPr="00966F5B">
        <w:rPr>
          <w:rFonts w:ascii="Arial" w:hAnsi="Arial" w:cs="Arial"/>
          <w:u w:val="single"/>
        </w:rPr>
        <w:t xml:space="preserve"> Nie należy zmieniać nazwy pliku nadanej przez Platformę e-Zamówienia. zapisany „Formularz Ofertowy” należy zawsze otwierać w programie Adobe </w:t>
      </w:r>
      <w:proofErr w:type="spellStart"/>
      <w:r w:rsidRPr="00966F5B">
        <w:rPr>
          <w:rFonts w:ascii="Arial" w:hAnsi="Arial" w:cs="Arial"/>
          <w:u w:val="single"/>
        </w:rPr>
        <w:t>Acrobat</w:t>
      </w:r>
      <w:proofErr w:type="spellEnd"/>
      <w:r w:rsidRPr="00966F5B">
        <w:rPr>
          <w:rFonts w:ascii="Arial" w:hAnsi="Arial" w:cs="Arial"/>
          <w:u w:val="single"/>
        </w:rPr>
        <w:t xml:space="preserve"> Reader DC. </w:t>
      </w:r>
    </w:p>
    <w:p w14:paraId="284D613E" w14:textId="77777777" w:rsidR="004966E8" w:rsidRDefault="004966E8" w:rsidP="004966E8">
      <w:pPr>
        <w:pStyle w:val="Akapitzlist"/>
        <w:numPr>
          <w:ilvl w:val="0"/>
          <w:numId w:val="15"/>
        </w:numPr>
        <w:spacing w:line="276" w:lineRule="auto"/>
        <w:ind w:left="284" w:hanging="284"/>
        <w:jc w:val="both"/>
        <w:rPr>
          <w:rFonts w:ascii="Arial" w:hAnsi="Arial" w:cs="Arial"/>
        </w:rPr>
      </w:pPr>
      <w:r>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Fonts w:ascii="Arial" w:hAnsi="Arial" w:cs="Arial"/>
        </w:rPr>
        <w:t>drag&amp;drop</w:t>
      </w:r>
      <w:proofErr w:type="spellEnd"/>
      <w:r>
        <w:rPr>
          <w:rFonts w:ascii="Arial" w:hAnsi="Arial" w:cs="Arial"/>
        </w:rPr>
        <w:t xml:space="preserve"> („przeciągnij” i „upuść”) służące do dodawania plików. </w:t>
      </w:r>
    </w:p>
    <w:p w14:paraId="3B983FCC" w14:textId="77777777" w:rsidR="004966E8" w:rsidRDefault="004966E8" w:rsidP="004966E8">
      <w:pPr>
        <w:pStyle w:val="Akapitzlist"/>
        <w:numPr>
          <w:ilvl w:val="0"/>
          <w:numId w:val="15"/>
        </w:numPr>
        <w:spacing w:line="276" w:lineRule="auto"/>
        <w:ind w:left="284" w:hanging="284"/>
        <w:jc w:val="both"/>
        <w:rPr>
          <w:rFonts w:ascii="Arial" w:hAnsi="Arial" w:cs="Arial"/>
        </w:rPr>
      </w:pPr>
      <w:r>
        <w:rPr>
          <w:rFonts w:ascii="Arial" w:hAnsi="Arial" w:cs="Arial"/>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5AD43865" w14:textId="77777777" w:rsidR="004966E8" w:rsidRDefault="004966E8" w:rsidP="004966E8">
      <w:pPr>
        <w:pStyle w:val="Akapitzlist"/>
        <w:numPr>
          <w:ilvl w:val="0"/>
          <w:numId w:val="15"/>
        </w:numPr>
        <w:spacing w:line="276" w:lineRule="auto"/>
        <w:ind w:left="284" w:hanging="284"/>
        <w:jc w:val="both"/>
        <w:rPr>
          <w:rFonts w:ascii="Arial" w:hAnsi="Arial" w:cs="Arial"/>
        </w:rPr>
      </w:pPr>
      <w:r>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A8458E1" w14:textId="77777777" w:rsidR="004966E8" w:rsidRDefault="004966E8" w:rsidP="004966E8">
      <w:pPr>
        <w:pStyle w:val="Akapitzlist"/>
        <w:numPr>
          <w:ilvl w:val="0"/>
          <w:numId w:val="15"/>
        </w:numPr>
        <w:spacing w:line="276" w:lineRule="auto"/>
        <w:ind w:left="284" w:hanging="284"/>
        <w:jc w:val="both"/>
        <w:rPr>
          <w:rFonts w:ascii="Arial" w:hAnsi="Arial" w:cs="Arial"/>
        </w:rPr>
      </w:pPr>
      <w:r w:rsidRPr="00645116">
        <w:rPr>
          <w:rFonts w:ascii="Arial" w:hAnsi="Arial" w:cs="Arial"/>
          <w:b/>
        </w:rPr>
        <w:t>Formularz ofertowy</w:t>
      </w:r>
      <w:r>
        <w:rPr>
          <w:rFonts w:ascii="Arial" w:hAnsi="Arial" w:cs="Arial"/>
        </w:rPr>
        <w:t xml:space="preserve"> podpisuje się kwalifikowanym podpisem elektronicznym, podpisem zaufanym lub podpisem osobistym. </w:t>
      </w:r>
      <w:r w:rsidRPr="00645116">
        <w:rPr>
          <w:rFonts w:ascii="Arial" w:hAnsi="Arial" w:cs="Arial"/>
          <w:u w:val="single"/>
        </w:rPr>
        <w:t>Rekomendowanym wariantem podpisu jest typ wewnętrzny</w:t>
      </w:r>
      <w:r>
        <w:rPr>
          <w:rFonts w:ascii="Arial" w:hAnsi="Arial" w:cs="Arial"/>
        </w:rPr>
        <w:t xml:space="preserve">. Podpis formularza ofertowego </w:t>
      </w:r>
      <w:r w:rsidRPr="00645116">
        <w:rPr>
          <w:rFonts w:ascii="Arial" w:hAnsi="Arial" w:cs="Arial"/>
          <w:u w:val="single"/>
        </w:rPr>
        <w:t>wariantem podpisu w typie zewnętrznym również jest możliwy</w:t>
      </w:r>
      <w:r>
        <w:rPr>
          <w:rFonts w:ascii="Arial" w:hAnsi="Arial" w:cs="Arial"/>
        </w:rPr>
        <w:t xml:space="preserve">. W tym przypadku, powstały oddzielny plik podpisu dla tego formularza należy załączyć w polu „Załączniki i inne dokumenty przedstawione w ofercie przez Wykonawcę”. </w:t>
      </w:r>
    </w:p>
    <w:p w14:paraId="62526F93" w14:textId="77777777" w:rsidR="004966E8" w:rsidRDefault="004966E8" w:rsidP="004966E8">
      <w:pPr>
        <w:pStyle w:val="Akapitzlist"/>
        <w:spacing w:line="276" w:lineRule="auto"/>
        <w:ind w:left="284"/>
        <w:jc w:val="both"/>
        <w:rPr>
          <w:rFonts w:ascii="Arial" w:hAnsi="Arial" w:cs="Arial"/>
        </w:rPr>
      </w:pPr>
      <w:r w:rsidRPr="00645116">
        <w:rPr>
          <w:rFonts w:ascii="Arial" w:hAnsi="Arial" w:cs="Arial"/>
          <w:b/>
        </w:rPr>
        <w:t>Pozostałe dokumenty</w:t>
      </w:r>
      <w:r>
        <w:rPr>
          <w:rFonts w:ascii="Arial" w:hAnsi="Arial" w:cs="Arial"/>
        </w:rPr>
        <w:t xml:space="preserve"> wchodzące w skład oferty lub składane wraz z ofertą, które są zgodne z Ustawą </w:t>
      </w:r>
      <w:proofErr w:type="spellStart"/>
      <w:r>
        <w:rPr>
          <w:rFonts w:ascii="Arial" w:hAnsi="Arial" w:cs="Arial"/>
        </w:rPr>
        <w:t>Pzp</w:t>
      </w:r>
      <w:proofErr w:type="spellEnd"/>
      <w:r>
        <w:rPr>
          <w:rFonts w:ascii="Arial" w:hAnsi="Arial" w:cs="Arial"/>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 opatrzone </w:t>
      </w:r>
      <w:r w:rsidRPr="00645116">
        <w:rPr>
          <w:rFonts w:ascii="Arial" w:hAnsi="Arial" w:cs="Arial"/>
          <w:u w:val="single"/>
        </w:rPr>
        <w:t>podpisem typu zewnętrznego lub wewnętrznego</w:t>
      </w:r>
      <w:r>
        <w:rPr>
          <w:rFonts w:ascii="Arial" w:hAnsi="Arial" w:cs="Arial"/>
        </w:rPr>
        <w:t xml:space="preserve">. W zależności od rodzaju podpisu i jego typu (zewnętrzny, wewnętrzny) </w:t>
      </w:r>
      <w:r>
        <w:rPr>
          <w:rFonts w:ascii="Arial" w:hAnsi="Arial" w:cs="Arial"/>
        </w:rPr>
        <w:lastRenderedPageBreak/>
        <w:t xml:space="preserve">w polu „Załączniki i inne dokumenty przedstawione w ofercie przez Wykonawcę” dodaje się uprzednio podpisane dokumenty wraz z wygenerowanym plikiem podpisu (typ zewnętrzny) lub dokument z wszytym podpisem (typ wewnętrzny). </w:t>
      </w:r>
    </w:p>
    <w:p w14:paraId="0F8F5151" w14:textId="77777777" w:rsidR="004966E8" w:rsidRPr="00645116" w:rsidRDefault="004966E8" w:rsidP="004966E8">
      <w:pPr>
        <w:pStyle w:val="Akapitzlist"/>
        <w:spacing w:line="276" w:lineRule="auto"/>
        <w:ind w:left="284"/>
        <w:jc w:val="both"/>
        <w:rPr>
          <w:rFonts w:ascii="Arial" w:hAnsi="Arial" w:cs="Arial"/>
        </w:rPr>
      </w:pPr>
      <w:r>
        <w:rPr>
          <w:rFonts w:ascii="Arial" w:hAnsi="Arial" w:cs="Aria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82F4E05" w14:textId="77777777" w:rsidR="004966E8" w:rsidRDefault="004966E8" w:rsidP="004966E8">
      <w:pPr>
        <w:pStyle w:val="Akapitzlist"/>
        <w:numPr>
          <w:ilvl w:val="0"/>
          <w:numId w:val="15"/>
        </w:numPr>
        <w:spacing w:line="276" w:lineRule="auto"/>
        <w:ind w:left="284" w:hanging="426"/>
        <w:jc w:val="both"/>
        <w:rPr>
          <w:rFonts w:ascii="Arial" w:hAnsi="Arial" w:cs="Arial"/>
        </w:rPr>
      </w:pPr>
      <w:r>
        <w:rPr>
          <w:rFonts w:ascii="Arial" w:hAnsi="Arial" w:cs="Aria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19D0D522" w14:textId="77777777" w:rsidR="004966E8" w:rsidRDefault="004966E8" w:rsidP="004966E8">
      <w:pPr>
        <w:pStyle w:val="Akapitzlist"/>
        <w:numPr>
          <w:ilvl w:val="0"/>
          <w:numId w:val="15"/>
        </w:numPr>
        <w:spacing w:line="276" w:lineRule="auto"/>
        <w:ind w:left="284" w:hanging="426"/>
        <w:jc w:val="both"/>
        <w:rPr>
          <w:rFonts w:ascii="Arial" w:hAnsi="Arial" w:cs="Arial"/>
        </w:rPr>
      </w:pPr>
      <w:r>
        <w:rPr>
          <w:rFonts w:ascii="Arial" w:hAnsi="Arial" w:cs="Arial"/>
        </w:rPr>
        <w:t xml:space="preserve">Oferta może być złożona tylko do upływu terminu składania ofert. </w:t>
      </w:r>
    </w:p>
    <w:p w14:paraId="7B8D3F7B" w14:textId="77777777" w:rsidR="004966E8" w:rsidRDefault="004966E8" w:rsidP="004966E8">
      <w:pPr>
        <w:pStyle w:val="Akapitzlist"/>
        <w:numPr>
          <w:ilvl w:val="0"/>
          <w:numId w:val="15"/>
        </w:numPr>
        <w:spacing w:line="276" w:lineRule="auto"/>
        <w:ind w:left="284" w:hanging="426"/>
        <w:jc w:val="both"/>
        <w:rPr>
          <w:rFonts w:ascii="Arial" w:hAnsi="Arial" w:cs="Arial"/>
        </w:rPr>
      </w:pPr>
      <w:r>
        <w:rPr>
          <w:rFonts w:ascii="Arial" w:hAnsi="Arial" w:cs="Arial"/>
        </w:rPr>
        <w:t xml:space="preserve">Wykonawca może przed upływem terminu składania ofert wycofać ofertę. Wykonawca wycofuje ofertę w zakładce „Oferty/Wnioski” używając przycisku „Wycofaj ofertę”. </w:t>
      </w:r>
    </w:p>
    <w:p w14:paraId="74C9527C" w14:textId="77777777" w:rsidR="004966E8" w:rsidRPr="00D169BD" w:rsidRDefault="004966E8" w:rsidP="004966E8">
      <w:pPr>
        <w:pStyle w:val="Akapitzlist"/>
        <w:numPr>
          <w:ilvl w:val="0"/>
          <w:numId w:val="15"/>
        </w:numPr>
        <w:spacing w:line="276" w:lineRule="auto"/>
        <w:ind w:left="284" w:hanging="426"/>
        <w:jc w:val="both"/>
        <w:rPr>
          <w:rFonts w:ascii="Arial" w:hAnsi="Arial" w:cs="Arial"/>
        </w:rPr>
      </w:pPr>
      <w:r>
        <w:rPr>
          <w:rFonts w:ascii="Arial" w:hAnsi="Arial" w:cs="Arial"/>
        </w:rPr>
        <w:t xml:space="preserve">Maksymalny łączny rozmiar plików stanowiących ofertę lub składanych wraz z ofertą to 250 MB. </w:t>
      </w:r>
    </w:p>
    <w:p w14:paraId="6A6E422D" w14:textId="77777777" w:rsidR="004966E8" w:rsidRPr="001222E2" w:rsidRDefault="004966E8" w:rsidP="004966E8">
      <w:pPr>
        <w:pStyle w:val="Akapitzlist"/>
        <w:numPr>
          <w:ilvl w:val="0"/>
          <w:numId w:val="15"/>
        </w:numPr>
        <w:spacing w:line="276" w:lineRule="auto"/>
        <w:ind w:left="284" w:hanging="426"/>
        <w:jc w:val="both"/>
        <w:rPr>
          <w:rFonts w:ascii="Arial" w:hAnsi="Arial" w:cs="Arial"/>
        </w:rPr>
      </w:pPr>
      <w:r w:rsidRPr="00824AB8">
        <w:rPr>
          <w:rFonts w:ascii="Arial" w:hAnsi="Arial" w:cs="Arial"/>
        </w:rPr>
        <w:t>Wykonawca po upływie terminu do składania ofert nie może skutecznie dokonać zmiany</w:t>
      </w:r>
      <w:r>
        <w:rPr>
          <w:rFonts w:ascii="Arial" w:hAnsi="Arial" w:cs="Arial"/>
        </w:rPr>
        <w:t>,</w:t>
      </w:r>
      <w:r w:rsidRPr="00824AB8">
        <w:rPr>
          <w:rFonts w:ascii="Arial" w:hAnsi="Arial" w:cs="Arial"/>
        </w:rPr>
        <w:t xml:space="preserve"> ani wycofać złożonej oferty.</w:t>
      </w:r>
    </w:p>
    <w:p w14:paraId="22ED9E2D" w14:textId="77777777" w:rsidR="004966E8" w:rsidRDefault="004966E8" w:rsidP="004966E8">
      <w:pPr>
        <w:pStyle w:val="Akapitzlist"/>
        <w:numPr>
          <w:ilvl w:val="0"/>
          <w:numId w:val="15"/>
        </w:numPr>
        <w:spacing w:line="276" w:lineRule="auto"/>
        <w:ind w:left="284" w:hanging="426"/>
        <w:jc w:val="both"/>
        <w:rPr>
          <w:rFonts w:ascii="Arial" w:hAnsi="Arial" w:cs="Arial"/>
        </w:rPr>
      </w:pPr>
      <w:r w:rsidRPr="003E5CCA">
        <w:rPr>
          <w:rFonts w:ascii="Arial" w:hAnsi="Arial" w:cs="Arial"/>
        </w:rPr>
        <w:t>Podmiotowe środki dowodowe lub inne dokumenty, w tym dokumenty potwierdzające umocowanie do reprezentowania, sporządzone w języku obcym przekazuje się wraz z</w:t>
      </w:r>
      <w:r>
        <w:rPr>
          <w:rFonts w:ascii="Arial" w:hAnsi="Arial" w:cs="Arial"/>
        </w:rPr>
        <w:t> </w:t>
      </w:r>
      <w:r w:rsidRPr="003E5CCA">
        <w:rPr>
          <w:rFonts w:ascii="Arial" w:hAnsi="Arial" w:cs="Arial"/>
        </w:rPr>
        <w:t xml:space="preserve">tłumaczeniem na język polski. </w:t>
      </w:r>
    </w:p>
    <w:p w14:paraId="10D9F86C" w14:textId="77777777" w:rsidR="004966E8" w:rsidRDefault="004966E8" w:rsidP="004966E8">
      <w:pPr>
        <w:pStyle w:val="Akapitzlist"/>
        <w:numPr>
          <w:ilvl w:val="0"/>
          <w:numId w:val="15"/>
        </w:numPr>
        <w:spacing w:line="276" w:lineRule="auto"/>
        <w:ind w:left="284" w:hanging="426"/>
        <w:jc w:val="both"/>
        <w:rPr>
          <w:rFonts w:ascii="Arial" w:hAnsi="Arial" w:cs="Arial"/>
        </w:rPr>
      </w:pPr>
      <w:r w:rsidRPr="003E5CCA">
        <w:rPr>
          <w:rFonts w:ascii="Arial" w:hAnsi="Arial" w:cs="Arial"/>
        </w:rPr>
        <w:t>Wszystkie koszty związane z uczestnictwem w postępowaniu, w szczególności z</w:t>
      </w:r>
      <w:r>
        <w:rPr>
          <w:rFonts w:ascii="Arial" w:hAnsi="Arial" w:cs="Arial"/>
        </w:rPr>
        <w:t> </w:t>
      </w:r>
      <w:r w:rsidRPr="003E5CCA">
        <w:rPr>
          <w:rFonts w:ascii="Arial" w:hAnsi="Arial" w:cs="Arial"/>
        </w:rPr>
        <w:t xml:space="preserve">przygotowaniem i złożeniem oferty ponosi Wykonawca składający ofertę. Zamawiający nie przewiduje zwrotu kosztów udziału w postępowaniu. </w:t>
      </w:r>
    </w:p>
    <w:p w14:paraId="72DF6E06" w14:textId="151BF312" w:rsidR="009A1B8D" w:rsidRPr="003E5CCA" w:rsidRDefault="009A1B8D" w:rsidP="004966E8">
      <w:pPr>
        <w:pStyle w:val="Akapitzlist"/>
        <w:ind w:left="284"/>
        <w:jc w:val="both"/>
        <w:rPr>
          <w:rFonts w:ascii="Arial" w:hAnsi="Arial" w:cs="Arial"/>
        </w:rPr>
      </w:pPr>
    </w:p>
    <w:p w14:paraId="008CCFB9" w14:textId="77777777" w:rsidR="00D46FB6" w:rsidRPr="009A1B8D" w:rsidRDefault="00D46FB6" w:rsidP="00824AB8">
      <w:pPr>
        <w:pStyle w:val="Akapitzlist"/>
        <w:jc w:val="both"/>
        <w:rPr>
          <w:rFonts w:ascii="Arial" w:hAnsi="Arial" w:cs="Arial"/>
        </w:rPr>
      </w:pPr>
    </w:p>
    <w:p w14:paraId="3509A348" w14:textId="77777777" w:rsidR="00D62462" w:rsidRDefault="00D62462" w:rsidP="00711E32">
      <w:pPr>
        <w:pStyle w:val="Akapitzlist"/>
        <w:numPr>
          <w:ilvl w:val="0"/>
          <w:numId w:val="1"/>
        </w:numPr>
        <w:ind w:left="284" w:hanging="284"/>
        <w:jc w:val="both"/>
        <w:rPr>
          <w:rFonts w:ascii="Arial" w:hAnsi="Arial" w:cs="Arial"/>
          <w:b/>
          <w:bCs/>
        </w:rPr>
      </w:pPr>
      <w:r w:rsidRPr="003E5CCA">
        <w:rPr>
          <w:rFonts w:ascii="Arial" w:hAnsi="Arial" w:cs="Arial"/>
          <w:b/>
          <w:bCs/>
        </w:rPr>
        <w:t>SPOSÓB OBLICZENIA CENY OFERTY</w:t>
      </w:r>
    </w:p>
    <w:p w14:paraId="4DC9C80A" w14:textId="77777777" w:rsidR="00DB1B68" w:rsidRPr="003E5CCA" w:rsidRDefault="00DB1B68" w:rsidP="00DB1B68">
      <w:pPr>
        <w:pStyle w:val="Akapitzlist"/>
        <w:ind w:left="284"/>
        <w:jc w:val="both"/>
        <w:rPr>
          <w:rFonts w:ascii="Arial" w:hAnsi="Arial" w:cs="Arial"/>
          <w:b/>
          <w:bCs/>
        </w:rPr>
      </w:pPr>
    </w:p>
    <w:p w14:paraId="510C0687" w14:textId="67D7D134" w:rsidR="00DA4F49" w:rsidRDefault="00DA4F49" w:rsidP="000E4F6C">
      <w:pPr>
        <w:pStyle w:val="Akapitzlist"/>
        <w:numPr>
          <w:ilvl w:val="0"/>
          <w:numId w:val="13"/>
        </w:numPr>
        <w:ind w:left="284" w:hanging="284"/>
        <w:jc w:val="both"/>
        <w:rPr>
          <w:rFonts w:ascii="Arial" w:hAnsi="Arial" w:cs="Arial"/>
        </w:rPr>
      </w:pPr>
      <w:r>
        <w:rPr>
          <w:rFonts w:ascii="Arial" w:hAnsi="Arial" w:cs="Arial"/>
        </w:rPr>
        <w:t xml:space="preserve">Wykonawca podaje cenę za realizację przedmiotu zamówienia zgodnie ze wzorem Formularza Ofertowego, stanowiącego </w:t>
      </w:r>
      <w:r w:rsidRPr="003E5CCA">
        <w:rPr>
          <w:rFonts w:ascii="Arial" w:hAnsi="Arial" w:cs="Arial"/>
          <w:b/>
          <w:bCs/>
        </w:rPr>
        <w:t>Załącznik Nr</w:t>
      </w:r>
      <w:r w:rsidR="00D347C5">
        <w:rPr>
          <w:rFonts w:ascii="Arial" w:hAnsi="Arial" w:cs="Arial"/>
          <w:b/>
          <w:bCs/>
        </w:rPr>
        <w:t xml:space="preserve"> </w:t>
      </w:r>
      <w:r w:rsidR="007C4C3A">
        <w:rPr>
          <w:rFonts w:ascii="Arial" w:hAnsi="Arial" w:cs="Arial"/>
          <w:b/>
          <w:bCs/>
        </w:rPr>
        <w:t>1</w:t>
      </w:r>
      <w:r w:rsidRPr="003E5CCA">
        <w:rPr>
          <w:rFonts w:ascii="Arial" w:hAnsi="Arial" w:cs="Arial"/>
          <w:b/>
          <w:bCs/>
        </w:rPr>
        <w:t xml:space="preserve"> do SWZ.</w:t>
      </w:r>
      <w:r>
        <w:rPr>
          <w:rFonts w:ascii="Arial" w:hAnsi="Arial" w:cs="Arial"/>
        </w:rPr>
        <w:t xml:space="preserve"> </w:t>
      </w:r>
    </w:p>
    <w:p w14:paraId="556357F0" w14:textId="77777777" w:rsidR="003E5CCA" w:rsidRDefault="00DA4F49" w:rsidP="000E4F6C">
      <w:pPr>
        <w:pStyle w:val="Akapitzlist"/>
        <w:numPr>
          <w:ilvl w:val="0"/>
          <w:numId w:val="13"/>
        </w:numPr>
        <w:ind w:left="284" w:hanging="284"/>
        <w:jc w:val="both"/>
        <w:rPr>
          <w:rFonts w:ascii="Arial" w:hAnsi="Arial" w:cs="Arial"/>
        </w:rPr>
      </w:pPr>
      <w:r>
        <w:rPr>
          <w:rFonts w:ascii="Arial" w:hAnsi="Arial" w:cs="Arial"/>
        </w:rPr>
        <w:t xml:space="preserve">Cena ofertowa brutto musi </w:t>
      </w:r>
      <w:r w:rsidR="00AD604E">
        <w:rPr>
          <w:rFonts w:ascii="Arial" w:hAnsi="Arial" w:cs="Arial"/>
        </w:rPr>
        <w:t>uwzględniać wszystkie koszty związane z realizacj</w:t>
      </w:r>
      <w:r w:rsidR="003E5CCA">
        <w:rPr>
          <w:rFonts w:ascii="Arial" w:hAnsi="Arial" w:cs="Arial"/>
        </w:rPr>
        <w:t>ą</w:t>
      </w:r>
      <w:r w:rsidR="00AD604E">
        <w:rPr>
          <w:rFonts w:ascii="Arial" w:hAnsi="Arial" w:cs="Arial"/>
        </w:rPr>
        <w:t xml:space="preserve"> przedmiotu zamówienia zgodnie z opisem przedmiotu zamówienia oraz istotnymi postanowieniami umowy określonymi w niniejszej SWZ. </w:t>
      </w:r>
    </w:p>
    <w:p w14:paraId="5F31656E" w14:textId="77777777" w:rsidR="003E5CCA" w:rsidRDefault="00AD604E" w:rsidP="000E4F6C">
      <w:pPr>
        <w:pStyle w:val="Akapitzlist"/>
        <w:numPr>
          <w:ilvl w:val="0"/>
          <w:numId w:val="13"/>
        </w:numPr>
        <w:ind w:left="284" w:hanging="284"/>
        <w:jc w:val="both"/>
        <w:rPr>
          <w:rFonts w:ascii="Arial" w:hAnsi="Arial" w:cs="Arial"/>
        </w:rPr>
      </w:pPr>
      <w:r w:rsidRPr="003E5CCA">
        <w:rPr>
          <w:rFonts w:ascii="Arial" w:hAnsi="Arial" w:cs="Arial"/>
        </w:rPr>
        <w:t>Cena podana na Formularzu Ofertowym jest ceną ostateczną, niepodlegającą negocjacji i</w:t>
      </w:r>
      <w:r w:rsidR="003E5CCA">
        <w:rPr>
          <w:rFonts w:ascii="Arial" w:hAnsi="Arial" w:cs="Arial"/>
        </w:rPr>
        <w:t> </w:t>
      </w:r>
      <w:r w:rsidRPr="003E5CCA">
        <w:rPr>
          <w:rFonts w:ascii="Arial" w:hAnsi="Arial" w:cs="Arial"/>
        </w:rPr>
        <w:t>wyczerpującą wszelkie należności Wykonawcy wobec Zamawiającego związane z</w:t>
      </w:r>
      <w:r w:rsidR="003E5CCA">
        <w:rPr>
          <w:rFonts w:ascii="Arial" w:hAnsi="Arial" w:cs="Arial"/>
        </w:rPr>
        <w:t> </w:t>
      </w:r>
      <w:r w:rsidRPr="003E5CCA">
        <w:rPr>
          <w:rFonts w:ascii="Arial" w:hAnsi="Arial" w:cs="Arial"/>
        </w:rPr>
        <w:t xml:space="preserve">realizacją przedmiotu zamówienia. </w:t>
      </w:r>
    </w:p>
    <w:p w14:paraId="050D2599" w14:textId="00E40B67" w:rsidR="00BE4B18" w:rsidRDefault="00BE4B18" w:rsidP="000E4F6C">
      <w:pPr>
        <w:pStyle w:val="Akapitzlist"/>
        <w:numPr>
          <w:ilvl w:val="0"/>
          <w:numId w:val="13"/>
        </w:numPr>
        <w:ind w:left="284" w:hanging="284"/>
        <w:jc w:val="both"/>
        <w:rPr>
          <w:rFonts w:ascii="Arial" w:hAnsi="Arial" w:cs="Arial"/>
        </w:rPr>
      </w:pPr>
      <w:r>
        <w:rPr>
          <w:rFonts w:ascii="Arial" w:hAnsi="Arial" w:cs="Arial"/>
        </w:rPr>
        <w:t>W formularzu ofert</w:t>
      </w:r>
      <w:r w:rsidR="00E92577">
        <w:rPr>
          <w:rFonts w:ascii="Arial" w:hAnsi="Arial" w:cs="Arial"/>
        </w:rPr>
        <w:t>owym</w:t>
      </w:r>
      <w:r>
        <w:rPr>
          <w:rFonts w:ascii="Arial" w:hAnsi="Arial" w:cs="Arial"/>
        </w:rPr>
        <w:t>, stanowiącym Załącznik Nr</w:t>
      </w:r>
      <w:r w:rsidR="00D347C5">
        <w:rPr>
          <w:rFonts w:ascii="Arial" w:hAnsi="Arial" w:cs="Arial"/>
        </w:rPr>
        <w:t xml:space="preserve"> </w:t>
      </w:r>
      <w:r w:rsidR="004077E3">
        <w:rPr>
          <w:rFonts w:ascii="Arial" w:hAnsi="Arial" w:cs="Arial"/>
        </w:rPr>
        <w:t>1</w:t>
      </w:r>
      <w:r>
        <w:rPr>
          <w:rFonts w:ascii="Arial" w:hAnsi="Arial" w:cs="Arial"/>
        </w:rPr>
        <w:t xml:space="preserve"> do SWZ należy podać wartość brutto</w:t>
      </w:r>
      <w:r w:rsidR="00C47071">
        <w:rPr>
          <w:rFonts w:ascii="Arial" w:hAnsi="Arial" w:cs="Arial"/>
        </w:rPr>
        <w:t xml:space="preserve"> osobno na każdą część zamówienia,</w:t>
      </w:r>
      <w:r>
        <w:rPr>
          <w:rFonts w:ascii="Arial" w:hAnsi="Arial" w:cs="Arial"/>
        </w:rPr>
        <w:t xml:space="preserve"> </w:t>
      </w:r>
      <w:r w:rsidR="00173FCA">
        <w:rPr>
          <w:rFonts w:ascii="Arial" w:hAnsi="Arial" w:cs="Arial"/>
        </w:rPr>
        <w:t xml:space="preserve">wyliczoną na podstawie Załącznika </w:t>
      </w:r>
      <w:r w:rsidR="00D347C5">
        <w:rPr>
          <w:rFonts w:ascii="Arial" w:hAnsi="Arial" w:cs="Arial"/>
        </w:rPr>
        <w:t xml:space="preserve">Nr </w:t>
      </w:r>
      <w:r w:rsidR="004077E3">
        <w:rPr>
          <w:rFonts w:ascii="Arial" w:hAnsi="Arial" w:cs="Arial"/>
        </w:rPr>
        <w:t>2</w:t>
      </w:r>
      <w:r w:rsidR="00D3073A">
        <w:rPr>
          <w:rFonts w:ascii="Arial" w:hAnsi="Arial" w:cs="Arial"/>
        </w:rPr>
        <w:t xml:space="preserve"> </w:t>
      </w:r>
      <w:r w:rsidR="00D347C5">
        <w:rPr>
          <w:rFonts w:ascii="Arial" w:hAnsi="Arial" w:cs="Arial"/>
        </w:rPr>
        <w:t>-</w:t>
      </w:r>
      <w:r w:rsidR="00D3073A">
        <w:rPr>
          <w:rFonts w:ascii="Arial" w:hAnsi="Arial" w:cs="Arial"/>
        </w:rPr>
        <w:t xml:space="preserve"> </w:t>
      </w:r>
      <w:r w:rsidR="004077E3">
        <w:rPr>
          <w:rFonts w:ascii="Arial" w:hAnsi="Arial" w:cs="Arial"/>
        </w:rPr>
        <w:t>4</w:t>
      </w:r>
      <w:r w:rsidR="00D3073A">
        <w:rPr>
          <w:rFonts w:ascii="Arial" w:hAnsi="Arial" w:cs="Arial"/>
        </w:rPr>
        <w:t xml:space="preserve"> do SWZ – Formularz cenowy</w:t>
      </w:r>
      <w:r w:rsidR="00C47071">
        <w:rPr>
          <w:rFonts w:ascii="Arial" w:hAnsi="Arial" w:cs="Arial"/>
        </w:rPr>
        <w:t>.</w:t>
      </w:r>
      <w:r w:rsidR="00D347C5">
        <w:rPr>
          <w:rFonts w:ascii="Arial" w:hAnsi="Arial" w:cs="Arial"/>
        </w:rPr>
        <w:t xml:space="preserve"> </w:t>
      </w:r>
    </w:p>
    <w:p w14:paraId="646822FD" w14:textId="77777777" w:rsidR="003E5CCA" w:rsidRDefault="00AD604E" w:rsidP="000E4F6C">
      <w:pPr>
        <w:pStyle w:val="Akapitzlist"/>
        <w:numPr>
          <w:ilvl w:val="0"/>
          <w:numId w:val="13"/>
        </w:numPr>
        <w:ind w:left="284" w:hanging="284"/>
        <w:jc w:val="both"/>
        <w:rPr>
          <w:rFonts w:ascii="Arial" w:hAnsi="Arial" w:cs="Arial"/>
        </w:rPr>
      </w:pPr>
      <w:r w:rsidRPr="003E5CCA">
        <w:rPr>
          <w:rFonts w:ascii="Arial" w:hAnsi="Arial" w:cs="Arial"/>
        </w:rPr>
        <w:t>Cen</w:t>
      </w:r>
      <w:r w:rsidR="00C679A8" w:rsidRPr="003E5CCA">
        <w:rPr>
          <w:rFonts w:ascii="Arial" w:hAnsi="Arial" w:cs="Arial"/>
        </w:rPr>
        <w:t xml:space="preserve">a </w:t>
      </w:r>
      <w:r w:rsidRPr="003E5CCA">
        <w:rPr>
          <w:rFonts w:ascii="Arial" w:hAnsi="Arial" w:cs="Arial"/>
        </w:rPr>
        <w:t>oferty</w:t>
      </w:r>
      <w:r w:rsidR="00C679A8" w:rsidRPr="003E5CCA">
        <w:rPr>
          <w:rFonts w:ascii="Arial" w:hAnsi="Arial" w:cs="Arial"/>
        </w:rPr>
        <w:t xml:space="preserve"> p</w:t>
      </w:r>
      <w:r w:rsidRPr="003E5CCA">
        <w:rPr>
          <w:rFonts w:ascii="Arial" w:hAnsi="Arial" w:cs="Arial"/>
        </w:rPr>
        <w:t>owinna być wyrażona w złotych polskich (PLN) z dokładnością do dwóch miejsc po przecinku</w:t>
      </w:r>
      <w:r w:rsidR="00C679A8" w:rsidRPr="003E5CCA">
        <w:rPr>
          <w:rFonts w:ascii="Arial" w:hAnsi="Arial" w:cs="Arial"/>
        </w:rPr>
        <w:t>.</w:t>
      </w:r>
    </w:p>
    <w:p w14:paraId="0A133DE6" w14:textId="77777777" w:rsidR="003E5CCA" w:rsidRDefault="00C679A8" w:rsidP="000E4F6C">
      <w:pPr>
        <w:pStyle w:val="Akapitzlist"/>
        <w:numPr>
          <w:ilvl w:val="0"/>
          <w:numId w:val="13"/>
        </w:numPr>
        <w:ind w:left="284" w:hanging="284"/>
        <w:jc w:val="both"/>
        <w:rPr>
          <w:rFonts w:ascii="Arial" w:hAnsi="Arial" w:cs="Arial"/>
        </w:rPr>
      </w:pPr>
      <w:r w:rsidRPr="003E5CCA">
        <w:rPr>
          <w:rFonts w:ascii="Arial" w:hAnsi="Arial" w:cs="Arial"/>
        </w:rPr>
        <w:t xml:space="preserve">Zamawiający nie przewiduje rozliczeń w walucie obcej. </w:t>
      </w:r>
    </w:p>
    <w:p w14:paraId="1F3A48F2" w14:textId="77777777" w:rsidR="003E5CCA" w:rsidRDefault="00C679A8" w:rsidP="000E4F6C">
      <w:pPr>
        <w:pStyle w:val="Akapitzlist"/>
        <w:numPr>
          <w:ilvl w:val="0"/>
          <w:numId w:val="13"/>
        </w:numPr>
        <w:ind w:left="284" w:hanging="284"/>
        <w:jc w:val="both"/>
        <w:rPr>
          <w:rFonts w:ascii="Arial" w:hAnsi="Arial" w:cs="Arial"/>
        </w:rPr>
      </w:pPr>
      <w:r w:rsidRPr="003E5CCA">
        <w:rPr>
          <w:rFonts w:ascii="Arial" w:hAnsi="Arial" w:cs="Arial"/>
        </w:rPr>
        <w:t>Wyliczona cena oferty brutto będzie służyć do porównania złożonych ofert i do rozliczenia w trakcie realizacji zamówienia.</w:t>
      </w:r>
    </w:p>
    <w:p w14:paraId="1A0D1BB9" w14:textId="77777777" w:rsidR="00264530" w:rsidRDefault="00264530" w:rsidP="000E4F6C">
      <w:pPr>
        <w:pStyle w:val="Akapitzlist"/>
        <w:numPr>
          <w:ilvl w:val="0"/>
          <w:numId w:val="13"/>
        </w:numPr>
        <w:ind w:left="284" w:hanging="284"/>
        <w:jc w:val="both"/>
        <w:rPr>
          <w:rFonts w:ascii="Arial" w:hAnsi="Arial" w:cs="Arial"/>
        </w:rPr>
      </w:pPr>
      <w:r>
        <w:rPr>
          <w:rFonts w:ascii="Arial" w:hAnsi="Arial" w:cs="Arial"/>
        </w:rPr>
        <w:t>Ilości podane przez Zamaw</w:t>
      </w:r>
      <w:r w:rsidR="00D3073A">
        <w:rPr>
          <w:rFonts w:ascii="Arial" w:hAnsi="Arial" w:cs="Arial"/>
        </w:rPr>
        <w:t>iającego w Formularzu  cenowym są wyłącznie szacunkowe i </w:t>
      </w:r>
      <w:r>
        <w:rPr>
          <w:rFonts w:ascii="Arial" w:hAnsi="Arial" w:cs="Arial"/>
        </w:rPr>
        <w:t>służą tylko do wy</w:t>
      </w:r>
      <w:r w:rsidR="001839D4">
        <w:rPr>
          <w:rFonts w:ascii="Arial" w:hAnsi="Arial" w:cs="Arial"/>
        </w:rPr>
        <w:t>liczenia ceny ofert i </w:t>
      </w:r>
      <w:r>
        <w:rPr>
          <w:rFonts w:ascii="Arial" w:hAnsi="Arial" w:cs="Arial"/>
        </w:rPr>
        <w:t xml:space="preserve">porównania złożonych ofert. Ilość faktycznego zapotrzebowania na produkty może odbiegać od ilości wskazanych w </w:t>
      </w:r>
      <w:r w:rsidR="001839D4">
        <w:rPr>
          <w:rFonts w:ascii="Arial" w:hAnsi="Arial" w:cs="Arial"/>
        </w:rPr>
        <w:t xml:space="preserve">Formularzu </w:t>
      </w:r>
      <w:r w:rsidR="001839D4">
        <w:rPr>
          <w:rFonts w:ascii="Arial" w:hAnsi="Arial" w:cs="Arial"/>
        </w:rPr>
        <w:lastRenderedPageBreak/>
        <w:t>cenowym. Wynagrodzenie Wykonawcy wynikać będzie z ilości faktycznie dostarczonych produktów oraz zaoferowanych cen jednostkowyc</w:t>
      </w:r>
      <w:r w:rsidR="00D3073A">
        <w:rPr>
          <w:rFonts w:ascii="Arial" w:hAnsi="Arial" w:cs="Arial"/>
        </w:rPr>
        <w:t>h. Umowa zawarta z wyłonionym w </w:t>
      </w:r>
      <w:r w:rsidR="001839D4">
        <w:rPr>
          <w:rFonts w:ascii="Arial" w:hAnsi="Arial" w:cs="Arial"/>
        </w:rPr>
        <w:t>drodze postępowania przetargowego Wykonawcą rozliczana będzie na podstawie zaoferowanych w ofercie cen jednostkowych i faktyc</w:t>
      </w:r>
      <w:r w:rsidR="00D3073A">
        <w:rPr>
          <w:rFonts w:ascii="Arial" w:hAnsi="Arial" w:cs="Arial"/>
        </w:rPr>
        <w:t>znie dostarczonych produktów, w </w:t>
      </w:r>
      <w:r w:rsidR="001839D4">
        <w:rPr>
          <w:rFonts w:ascii="Arial" w:hAnsi="Arial" w:cs="Arial"/>
        </w:rPr>
        <w:t xml:space="preserve">oparciu o składane przez Zamawiającego zapotrzebowanie.  </w:t>
      </w:r>
    </w:p>
    <w:p w14:paraId="03ED3757" w14:textId="77777777" w:rsidR="005D3161" w:rsidRPr="00841972" w:rsidRDefault="00C679A8" w:rsidP="000E4F6C">
      <w:pPr>
        <w:pStyle w:val="Akapitzlist"/>
        <w:numPr>
          <w:ilvl w:val="0"/>
          <w:numId w:val="13"/>
        </w:numPr>
        <w:ind w:left="284" w:hanging="284"/>
        <w:jc w:val="both"/>
        <w:rPr>
          <w:rFonts w:ascii="Arial" w:hAnsi="Arial" w:cs="Arial"/>
        </w:rPr>
      </w:pPr>
      <w:r w:rsidRPr="00841972">
        <w:rPr>
          <w:rFonts w:ascii="Arial" w:hAnsi="Arial" w:cs="Arial"/>
        </w:rPr>
        <w:t>Jeżeli została złożona oferta, której wybór prowadziłby do powstania u Zamawiającego do o</w:t>
      </w:r>
      <w:r w:rsidR="00173FCA" w:rsidRPr="00841972">
        <w:rPr>
          <w:rFonts w:ascii="Arial" w:hAnsi="Arial" w:cs="Arial"/>
        </w:rPr>
        <w:t>bowiązku podatkowego zgodnie z U</w:t>
      </w:r>
      <w:r w:rsidRPr="00841972">
        <w:rPr>
          <w:rFonts w:ascii="Arial" w:hAnsi="Arial" w:cs="Arial"/>
        </w:rPr>
        <w:t>stawą z dnia 11 marca 2004 r. o podatku od towarów i usług (Dz. U. z 2018 r. poz. 2174 ze zm.), dla celów zastosowania kryterium ceny lub kosztu Zamawiający dolicza do przedstawionej w tej ofercie ceny kwotę podatku od towarów i usług</w:t>
      </w:r>
      <w:r w:rsidR="005D3161" w:rsidRPr="00841972">
        <w:rPr>
          <w:rFonts w:ascii="Arial" w:hAnsi="Arial" w:cs="Arial"/>
        </w:rPr>
        <w:t>, którą miałby obowiązek rozliczyć. W ofercie, o której mowa w ust. 1, Wykonawca ma obowiązek:</w:t>
      </w:r>
    </w:p>
    <w:p w14:paraId="3E70C1BF" w14:textId="77777777" w:rsidR="00C679A8" w:rsidRPr="00841972" w:rsidRDefault="005D3161" w:rsidP="000E4F6C">
      <w:pPr>
        <w:pStyle w:val="Akapitzlist"/>
        <w:numPr>
          <w:ilvl w:val="0"/>
          <w:numId w:val="14"/>
        </w:numPr>
        <w:ind w:left="567" w:hanging="283"/>
        <w:jc w:val="both"/>
        <w:rPr>
          <w:rFonts w:ascii="Arial" w:hAnsi="Arial" w:cs="Arial"/>
        </w:rPr>
      </w:pPr>
      <w:r w:rsidRPr="00841972">
        <w:rPr>
          <w:rFonts w:ascii="Arial" w:hAnsi="Arial" w:cs="Arial"/>
        </w:rPr>
        <w:t xml:space="preserve">poinformowania Zamawiającego, że wybór jego oferty </w:t>
      </w:r>
      <w:r w:rsidR="00173FCA" w:rsidRPr="00841972">
        <w:rPr>
          <w:rFonts w:ascii="Arial" w:hAnsi="Arial" w:cs="Arial"/>
        </w:rPr>
        <w:t>będzie prowadził do powstania u </w:t>
      </w:r>
      <w:r w:rsidRPr="00841972">
        <w:rPr>
          <w:rFonts w:ascii="Arial" w:hAnsi="Arial" w:cs="Arial"/>
        </w:rPr>
        <w:t>Zamawiającego obowiązku podatkowego,</w:t>
      </w:r>
    </w:p>
    <w:p w14:paraId="06C59E9F" w14:textId="77777777" w:rsidR="005D3161" w:rsidRPr="00841972" w:rsidRDefault="005D3161" w:rsidP="000E4F6C">
      <w:pPr>
        <w:pStyle w:val="Akapitzlist"/>
        <w:numPr>
          <w:ilvl w:val="0"/>
          <w:numId w:val="14"/>
        </w:numPr>
        <w:ind w:left="567" w:hanging="283"/>
        <w:jc w:val="both"/>
        <w:rPr>
          <w:rFonts w:ascii="Arial" w:hAnsi="Arial" w:cs="Arial"/>
        </w:rPr>
      </w:pPr>
      <w:r w:rsidRPr="00841972">
        <w:rPr>
          <w:rFonts w:ascii="Arial" w:hAnsi="Arial" w:cs="Arial"/>
        </w:rPr>
        <w:t>wskazania nazwy (rodzaju) towaru lub usługi, których dostawa lub świadczenie będą prowadziły do powstania obowiązku podatkowego,</w:t>
      </w:r>
    </w:p>
    <w:p w14:paraId="6662F241" w14:textId="77777777" w:rsidR="005D3161" w:rsidRPr="00841972" w:rsidRDefault="005D3161" w:rsidP="000E4F6C">
      <w:pPr>
        <w:pStyle w:val="Akapitzlist"/>
        <w:numPr>
          <w:ilvl w:val="0"/>
          <w:numId w:val="14"/>
        </w:numPr>
        <w:ind w:left="567" w:hanging="283"/>
        <w:jc w:val="both"/>
        <w:rPr>
          <w:rFonts w:ascii="Arial" w:hAnsi="Arial" w:cs="Arial"/>
        </w:rPr>
      </w:pPr>
      <w:r w:rsidRPr="00841972">
        <w:rPr>
          <w:rFonts w:ascii="Arial" w:hAnsi="Arial" w:cs="Arial"/>
        </w:rPr>
        <w:t>wskazania warto</w:t>
      </w:r>
      <w:r w:rsidR="001839D4" w:rsidRPr="00841972">
        <w:rPr>
          <w:rFonts w:ascii="Arial" w:hAnsi="Arial" w:cs="Arial"/>
        </w:rPr>
        <w:t>ś</w:t>
      </w:r>
      <w:r w:rsidRPr="00841972">
        <w:rPr>
          <w:rFonts w:ascii="Arial" w:hAnsi="Arial" w:cs="Arial"/>
        </w:rPr>
        <w:t>ci towaru lub usługi objętego obowiązkiem podatkowym Zamaw</w:t>
      </w:r>
      <w:r w:rsidR="001839D4" w:rsidRPr="00841972">
        <w:rPr>
          <w:rFonts w:ascii="Arial" w:hAnsi="Arial" w:cs="Arial"/>
        </w:rPr>
        <w:t>i</w:t>
      </w:r>
      <w:r w:rsidRPr="00841972">
        <w:rPr>
          <w:rFonts w:ascii="Arial" w:hAnsi="Arial" w:cs="Arial"/>
        </w:rPr>
        <w:t>ającego, bez kwoty podatku,</w:t>
      </w:r>
    </w:p>
    <w:p w14:paraId="7CF4A62A" w14:textId="77777777" w:rsidR="005D3161" w:rsidRPr="00841972" w:rsidRDefault="005D3161" w:rsidP="000E4F6C">
      <w:pPr>
        <w:pStyle w:val="Akapitzlist"/>
        <w:numPr>
          <w:ilvl w:val="0"/>
          <w:numId w:val="14"/>
        </w:numPr>
        <w:ind w:left="567" w:hanging="283"/>
        <w:jc w:val="both"/>
        <w:rPr>
          <w:rFonts w:ascii="Arial" w:hAnsi="Arial" w:cs="Arial"/>
        </w:rPr>
      </w:pPr>
      <w:r w:rsidRPr="00841972">
        <w:rPr>
          <w:rFonts w:ascii="Arial" w:hAnsi="Arial" w:cs="Arial"/>
        </w:rPr>
        <w:t xml:space="preserve">wskazania stawki podatku od towarów i usług, która zgodnie z wiedzą Wykonawcy, będzie </w:t>
      </w:r>
      <w:r w:rsidR="00C82C95" w:rsidRPr="00841972">
        <w:rPr>
          <w:rFonts w:ascii="Arial" w:hAnsi="Arial" w:cs="Arial"/>
        </w:rPr>
        <w:t>miała zastosowanie.</w:t>
      </w:r>
    </w:p>
    <w:p w14:paraId="50979171" w14:textId="77777777" w:rsidR="00C82C95" w:rsidRPr="00841972" w:rsidRDefault="00C82C95" w:rsidP="00BE4B18">
      <w:pPr>
        <w:pStyle w:val="Akapitzlist"/>
        <w:numPr>
          <w:ilvl w:val="0"/>
          <w:numId w:val="13"/>
        </w:numPr>
        <w:ind w:left="284" w:hanging="426"/>
        <w:jc w:val="both"/>
        <w:rPr>
          <w:rFonts w:ascii="Arial" w:hAnsi="Arial" w:cs="Arial"/>
        </w:rPr>
      </w:pPr>
      <w:r w:rsidRPr="00841972">
        <w:rPr>
          <w:rFonts w:ascii="Arial" w:hAnsi="Arial" w:cs="Arial"/>
        </w:rPr>
        <w:t>Wzór Formularza Ofertowego został opracowany przy założeniu, iż wybór oferty nie będzie prowadzić do powstania u Zamawiającego obowiązku podatkowego w zakresie podatku VAT. W przypadku, gdy Wykonawca zobowiązany jest złożyć oświadczenie o</w:t>
      </w:r>
      <w:r w:rsidR="003E5CCA" w:rsidRPr="00841972">
        <w:rPr>
          <w:rFonts w:ascii="Arial" w:hAnsi="Arial" w:cs="Arial"/>
        </w:rPr>
        <w:t> </w:t>
      </w:r>
      <w:r w:rsidRPr="00841972">
        <w:rPr>
          <w:rFonts w:ascii="Arial" w:hAnsi="Arial" w:cs="Arial"/>
        </w:rPr>
        <w:t xml:space="preserve">powstaniu u Zamawiającego obowiązku podatkowego, to winien odpowiednio zmodyfikować treść formularza. </w:t>
      </w:r>
    </w:p>
    <w:p w14:paraId="61B38360" w14:textId="77777777" w:rsidR="00126127" w:rsidRPr="00841972" w:rsidRDefault="00126127" w:rsidP="00126127">
      <w:pPr>
        <w:pStyle w:val="Akapitzlist"/>
        <w:ind w:left="786"/>
        <w:jc w:val="both"/>
        <w:rPr>
          <w:rFonts w:ascii="Arial" w:hAnsi="Arial" w:cs="Arial"/>
        </w:rPr>
      </w:pPr>
    </w:p>
    <w:p w14:paraId="3EC3E639" w14:textId="77777777" w:rsidR="00D62462" w:rsidRDefault="00BE2AB9" w:rsidP="00711E32">
      <w:pPr>
        <w:pStyle w:val="Akapitzlist"/>
        <w:numPr>
          <w:ilvl w:val="0"/>
          <w:numId w:val="1"/>
        </w:numPr>
        <w:tabs>
          <w:tab w:val="left" w:pos="567"/>
        </w:tabs>
        <w:ind w:left="426" w:hanging="426"/>
        <w:jc w:val="both"/>
        <w:rPr>
          <w:rFonts w:ascii="Arial" w:hAnsi="Arial" w:cs="Arial"/>
          <w:b/>
          <w:bCs/>
        </w:rPr>
      </w:pPr>
      <w:r w:rsidRPr="00126127">
        <w:rPr>
          <w:rFonts w:ascii="Arial" w:hAnsi="Arial" w:cs="Arial"/>
          <w:b/>
          <w:bCs/>
        </w:rPr>
        <w:t xml:space="preserve">     </w:t>
      </w:r>
      <w:r w:rsidR="00D62462" w:rsidRPr="00126127">
        <w:rPr>
          <w:rFonts w:ascii="Arial" w:hAnsi="Arial" w:cs="Arial"/>
          <w:b/>
          <w:bCs/>
        </w:rPr>
        <w:t>WYMAGANIA DOTYCZĄCE WADIUM</w:t>
      </w:r>
    </w:p>
    <w:p w14:paraId="7C63E535" w14:textId="77777777" w:rsidR="002645BA" w:rsidRPr="00126127" w:rsidRDefault="002645BA" w:rsidP="002645BA">
      <w:pPr>
        <w:pStyle w:val="Akapitzlist"/>
        <w:tabs>
          <w:tab w:val="left" w:pos="567"/>
        </w:tabs>
        <w:ind w:left="426"/>
        <w:jc w:val="both"/>
        <w:rPr>
          <w:rFonts w:ascii="Arial" w:hAnsi="Arial" w:cs="Arial"/>
          <w:b/>
          <w:bCs/>
        </w:rPr>
      </w:pPr>
    </w:p>
    <w:p w14:paraId="1F5D0D8E" w14:textId="77777777" w:rsidR="00DA4F49" w:rsidRPr="002F14C9" w:rsidRDefault="002645BA" w:rsidP="002F14C9">
      <w:pPr>
        <w:pStyle w:val="Akapitzlist"/>
        <w:numPr>
          <w:ilvl w:val="0"/>
          <w:numId w:val="43"/>
        </w:numPr>
        <w:tabs>
          <w:tab w:val="num" w:pos="284"/>
          <w:tab w:val="left" w:pos="567"/>
        </w:tabs>
        <w:ind w:left="426" w:hanging="426"/>
        <w:jc w:val="both"/>
        <w:rPr>
          <w:rFonts w:ascii="Arial" w:hAnsi="Arial" w:cs="Arial"/>
        </w:rPr>
      </w:pPr>
      <w:r w:rsidRPr="002F14C9">
        <w:rPr>
          <w:rFonts w:ascii="Arial" w:hAnsi="Arial" w:cs="Arial"/>
        </w:rPr>
        <w:t xml:space="preserve">Zamawiający nie wymaga złożenia wadium. </w:t>
      </w:r>
    </w:p>
    <w:p w14:paraId="4FDDB842" w14:textId="77777777" w:rsidR="002645BA" w:rsidRPr="002645BA" w:rsidRDefault="002645BA" w:rsidP="002645BA">
      <w:pPr>
        <w:pStyle w:val="Akapitzlist"/>
        <w:tabs>
          <w:tab w:val="left" w:pos="567"/>
        </w:tabs>
        <w:ind w:left="2324"/>
        <w:jc w:val="both"/>
        <w:rPr>
          <w:rFonts w:ascii="Arial" w:hAnsi="Arial" w:cs="Arial"/>
        </w:rPr>
      </w:pPr>
    </w:p>
    <w:p w14:paraId="07F2943F" w14:textId="77777777" w:rsidR="003E5CCA" w:rsidRPr="003E5CCA" w:rsidRDefault="00D62462" w:rsidP="00711E32">
      <w:pPr>
        <w:pStyle w:val="Akapitzlist"/>
        <w:numPr>
          <w:ilvl w:val="0"/>
          <w:numId w:val="1"/>
        </w:numPr>
        <w:spacing w:after="120"/>
        <w:ind w:left="426" w:hanging="426"/>
        <w:jc w:val="both"/>
        <w:rPr>
          <w:rFonts w:ascii="Arial" w:hAnsi="Arial" w:cs="Arial"/>
          <w:b/>
          <w:bCs/>
        </w:rPr>
      </w:pPr>
      <w:r w:rsidRPr="00DA4F49">
        <w:rPr>
          <w:rFonts w:ascii="Arial" w:hAnsi="Arial" w:cs="Arial"/>
          <w:b/>
          <w:bCs/>
        </w:rPr>
        <w:t>TERMIN ZWIĄZANIA Z OFERTĄ</w:t>
      </w:r>
    </w:p>
    <w:p w14:paraId="002DE751" w14:textId="77777777" w:rsidR="003E5CCA" w:rsidRPr="00B723BA" w:rsidRDefault="003E5CCA" w:rsidP="003E5CCA">
      <w:pPr>
        <w:pStyle w:val="Akapitzlist"/>
        <w:spacing w:after="0"/>
        <w:ind w:left="426"/>
        <w:jc w:val="both"/>
        <w:rPr>
          <w:rFonts w:ascii="Arial" w:hAnsi="Arial" w:cs="Arial"/>
          <w:b/>
          <w:bCs/>
        </w:rPr>
      </w:pPr>
    </w:p>
    <w:p w14:paraId="7C0FCB44" w14:textId="74D580C0" w:rsidR="003E5CCA" w:rsidRDefault="00307675" w:rsidP="000E4F6C">
      <w:pPr>
        <w:pStyle w:val="Akapitzlist"/>
        <w:numPr>
          <w:ilvl w:val="0"/>
          <w:numId w:val="12"/>
        </w:numPr>
        <w:ind w:left="284" w:hanging="284"/>
        <w:jc w:val="both"/>
        <w:rPr>
          <w:rFonts w:ascii="Arial" w:hAnsi="Arial" w:cs="Arial"/>
        </w:rPr>
      </w:pPr>
      <w:r w:rsidRPr="00B723BA">
        <w:rPr>
          <w:rFonts w:ascii="Arial" w:hAnsi="Arial" w:cs="Arial"/>
        </w:rPr>
        <w:t>Wykonawca będzie związany ofertą przez okres 30 dni, tj. do dnia</w:t>
      </w:r>
      <w:r w:rsidR="006C04D4" w:rsidRPr="00B723BA">
        <w:rPr>
          <w:rFonts w:ascii="Arial" w:hAnsi="Arial" w:cs="Arial"/>
        </w:rPr>
        <w:t xml:space="preserve"> </w:t>
      </w:r>
      <w:r w:rsidR="00B723BA" w:rsidRPr="00B723BA">
        <w:rPr>
          <w:rFonts w:ascii="Arial" w:hAnsi="Arial" w:cs="Arial"/>
          <w:b/>
        </w:rPr>
        <w:t>02.02.2024r</w:t>
      </w:r>
      <w:r w:rsidR="00B723BA">
        <w:rPr>
          <w:rFonts w:ascii="Arial" w:hAnsi="Arial" w:cs="Arial"/>
          <w:b/>
          <w:color w:val="FF0000"/>
        </w:rPr>
        <w:t>.</w:t>
      </w:r>
      <w:r>
        <w:rPr>
          <w:rFonts w:ascii="Arial" w:hAnsi="Arial" w:cs="Arial"/>
        </w:rPr>
        <w:t xml:space="preserve"> Bieg terminu związania ofertą rozpocznie się wraz z upływem terminu składania ofert. </w:t>
      </w:r>
    </w:p>
    <w:p w14:paraId="04F5DC6E" w14:textId="77777777" w:rsidR="00DA4F49" w:rsidRDefault="00307675" w:rsidP="000E4F6C">
      <w:pPr>
        <w:pStyle w:val="Akapitzlist"/>
        <w:numPr>
          <w:ilvl w:val="0"/>
          <w:numId w:val="12"/>
        </w:numPr>
        <w:ind w:left="284" w:hanging="284"/>
        <w:jc w:val="both"/>
        <w:rPr>
          <w:rFonts w:ascii="Arial" w:hAnsi="Arial" w:cs="Arial"/>
        </w:rPr>
      </w:pPr>
      <w:r w:rsidRPr="003E5CCA">
        <w:rPr>
          <w:rFonts w:ascii="Arial" w:hAnsi="Arial" w:cs="Arial"/>
        </w:rPr>
        <w:t>W przypadku</w:t>
      </w:r>
      <w:r w:rsidR="006C04D4">
        <w:rPr>
          <w:rFonts w:ascii="Arial" w:hAnsi="Arial" w:cs="Arial"/>
        </w:rPr>
        <w:t>,</w:t>
      </w:r>
      <w:r w:rsidRPr="003E5CCA">
        <w:rPr>
          <w:rFonts w:ascii="Arial" w:hAnsi="Arial" w:cs="Arial"/>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wskazany przez niego okres, nie dłuższy niż 30 dni. Przedłużenie terminu związania ofertą wymaga złożenia przez Wykonawcę </w:t>
      </w:r>
      <w:r w:rsidR="00DA4F49" w:rsidRPr="003E5CCA">
        <w:rPr>
          <w:rFonts w:ascii="Arial" w:hAnsi="Arial" w:cs="Arial"/>
        </w:rPr>
        <w:t>pisemnego oświadczenia o</w:t>
      </w:r>
      <w:r w:rsidR="003E5CCA">
        <w:rPr>
          <w:rFonts w:ascii="Arial" w:hAnsi="Arial" w:cs="Arial"/>
        </w:rPr>
        <w:t> </w:t>
      </w:r>
      <w:r w:rsidR="00DA4F49" w:rsidRPr="003E5CCA">
        <w:rPr>
          <w:rFonts w:ascii="Arial" w:hAnsi="Arial" w:cs="Arial"/>
        </w:rPr>
        <w:t>wyrażeniu zgody na przedłużenie terminu związania ofertą.</w:t>
      </w:r>
    </w:p>
    <w:p w14:paraId="0ECFD280" w14:textId="77777777" w:rsidR="00841972" w:rsidRDefault="00841972" w:rsidP="00841972">
      <w:pPr>
        <w:jc w:val="both"/>
        <w:rPr>
          <w:rFonts w:ascii="Arial" w:hAnsi="Arial" w:cs="Arial"/>
        </w:rPr>
      </w:pPr>
    </w:p>
    <w:p w14:paraId="2A027C72" w14:textId="77777777" w:rsidR="00841972" w:rsidRPr="00841972" w:rsidRDefault="00841972" w:rsidP="00841972">
      <w:pPr>
        <w:jc w:val="both"/>
        <w:rPr>
          <w:rFonts w:ascii="Arial" w:hAnsi="Arial" w:cs="Arial"/>
        </w:rPr>
      </w:pPr>
    </w:p>
    <w:p w14:paraId="67161909" w14:textId="77777777" w:rsidR="003E5CCA" w:rsidRPr="003E5CCA" w:rsidRDefault="003E5CCA" w:rsidP="003E5CCA">
      <w:pPr>
        <w:pStyle w:val="Akapitzlist"/>
        <w:ind w:left="284"/>
        <w:jc w:val="both"/>
        <w:rPr>
          <w:rFonts w:ascii="Arial" w:hAnsi="Arial" w:cs="Arial"/>
        </w:rPr>
      </w:pPr>
    </w:p>
    <w:p w14:paraId="55CB6D7F" w14:textId="77777777" w:rsidR="00D62462" w:rsidRDefault="00D62462" w:rsidP="00711E32">
      <w:pPr>
        <w:pStyle w:val="Akapitzlist"/>
        <w:numPr>
          <w:ilvl w:val="0"/>
          <w:numId w:val="1"/>
        </w:numPr>
        <w:ind w:left="709" w:hanging="709"/>
        <w:jc w:val="both"/>
        <w:rPr>
          <w:rFonts w:ascii="Arial" w:hAnsi="Arial" w:cs="Arial"/>
          <w:b/>
          <w:bCs/>
        </w:rPr>
      </w:pPr>
      <w:r w:rsidRPr="00BF1C16">
        <w:rPr>
          <w:rFonts w:ascii="Arial" w:hAnsi="Arial" w:cs="Arial"/>
          <w:b/>
          <w:bCs/>
        </w:rPr>
        <w:t>SPOSÓB I TERMIN SKŁADANIA I OTWARCIA OFERT</w:t>
      </w:r>
    </w:p>
    <w:p w14:paraId="78348B4F" w14:textId="77777777" w:rsidR="00DB1B68" w:rsidRPr="00BF1C16" w:rsidRDefault="00DB1B68" w:rsidP="00DB1B68">
      <w:pPr>
        <w:pStyle w:val="Akapitzlist"/>
        <w:ind w:left="709"/>
        <w:jc w:val="both"/>
        <w:rPr>
          <w:rFonts w:ascii="Arial" w:hAnsi="Arial" w:cs="Arial"/>
          <w:b/>
          <w:bCs/>
        </w:rPr>
      </w:pPr>
    </w:p>
    <w:p w14:paraId="12D13E4D" w14:textId="310AD6FF" w:rsidR="00BF1C16" w:rsidRPr="00B723BA" w:rsidRDefault="00BE4B18" w:rsidP="000E4F6C">
      <w:pPr>
        <w:pStyle w:val="Akapitzlist"/>
        <w:numPr>
          <w:ilvl w:val="0"/>
          <w:numId w:val="11"/>
        </w:numPr>
        <w:ind w:left="284" w:hanging="284"/>
        <w:jc w:val="both"/>
        <w:rPr>
          <w:rFonts w:ascii="Arial" w:hAnsi="Arial" w:cs="Arial"/>
        </w:rPr>
      </w:pPr>
      <w:r>
        <w:rPr>
          <w:rFonts w:ascii="Arial" w:hAnsi="Arial" w:cs="Arial"/>
        </w:rPr>
        <w:t xml:space="preserve">Zaszyfrowaną ofertę </w:t>
      </w:r>
      <w:r w:rsidR="002645BA">
        <w:rPr>
          <w:rFonts w:ascii="Arial" w:hAnsi="Arial" w:cs="Arial"/>
        </w:rPr>
        <w:t xml:space="preserve"> należy złożyć poprzez </w:t>
      </w:r>
      <w:r w:rsidR="004077E3">
        <w:rPr>
          <w:rFonts w:ascii="Arial" w:hAnsi="Arial" w:cs="Arial"/>
        </w:rPr>
        <w:t xml:space="preserve">portal </w:t>
      </w:r>
      <w:hyperlink r:id="rId17" w:history="1">
        <w:r w:rsidR="00EA7E2B" w:rsidRPr="00582F0E">
          <w:rPr>
            <w:rStyle w:val="Hipercze"/>
            <w:rFonts w:ascii="Arial" w:hAnsi="Arial" w:cs="Arial"/>
          </w:rPr>
          <w:t>https://ezamowienia.gov.pl</w:t>
        </w:r>
      </w:hyperlink>
      <w:r w:rsidR="00EA7E2B">
        <w:rPr>
          <w:rFonts w:ascii="Arial" w:hAnsi="Arial" w:cs="Arial"/>
        </w:rPr>
        <w:t xml:space="preserve"> </w:t>
      </w:r>
      <w:r w:rsidR="002645BA">
        <w:rPr>
          <w:rFonts w:ascii="Arial" w:hAnsi="Arial" w:cs="Arial"/>
        </w:rPr>
        <w:t xml:space="preserve"> do </w:t>
      </w:r>
      <w:r w:rsidR="002645BA" w:rsidRPr="00A6366F">
        <w:rPr>
          <w:rFonts w:ascii="Arial" w:hAnsi="Arial" w:cs="Arial"/>
        </w:rPr>
        <w:t>dnia</w:t>
      </w:r>
      <w:r w:rsidR="006C04D4">
        <w:rPr>
          <w:rFonts w:ascii="Arial" w:hAnsi="Arial" w:cs="Arial"/>
        </w:rPr>
        <w:t xml:space="preserve"> </w:t>
      </w:r>
      <w:r w:rsidR="00B723BA" w:rsidRPr="00B723BA">
        <w:rPr>
          <w:rFonts w:ascii="Arial" w:hAnsi="Arial" w:cs="Arial"/>
          <w:b/>
        </w:rPr>
        <w:t>11.01.2024r.</w:t>
      </w:r>
      <w:r w:rsidR="00A6366F" w:rsidRPr="00B723BA">
        <w:rPr>
          <w:rFonts w:ascii="Arial" w:hAnsi="Arial" w:cs="Arial"/>
        </w:rPr>
        <w:t xml:space="preserve">  </w:t>
      </w:r>
      <w:r w:rsidR="002645BA" w:rsidRPr="00B723BA">
        <w:rPr>
          <w:rFonts w:ascii="Arial" w:hAnsi="Arial" w:cs="Arial"/>
        </w:rPr>
        <w:t xml:space="preserve">do godziny </w:t>
      </w:r>
      <w:r w:rsidR="00A6366F" w:rsidRPr="00B723BA">
        <w:rPr>
          <w:rFonts w:ascii="Arial" w:hAnsi="Arial" w:cs="Arial"/>
          <w:b/>
        </w:rPr>
        <w:t>10</w:t>
      </w:r>
      <w:r w:rsidR="00A6366F" w:rsidRPr="00B723BA">
        <w:rPr>
          <w:rFonts w:ascii="Arial" w:hAnsi="Arial" w:cs="Arial"/>
          <w:b/>
          <w:vertAlign w:val="superscript"/>
        </w:rPr>
        <w:t>00</w:t>
      </w:r>
      <w:r w:rsidR="00A6366F" w:rsidRPr="00B723BA">
        <w:rPr>
          <w:rFonts w:ascii="Arial" w:hAnsi="Arial" w:cs="Arial"/>
          <w:b/>
        </w:rPr>
        <w:t>.</w:t>
      </w:r>
    </w:p>
    <w:p w14:paraId="004FD955" w14:textId="105597A9" w:rsidR="002645BA" w:rsidRPr="00B723BA" w:rsidRDefault="002645BA" w:rsidP="000E4F6C">
      <w:pPr>
        <w:pStyle w:val="Akapitzlist"/>
        <w:numPr>
          <w:ilvl w:val="0"/>
          <w:numId w:val="11"/>
        </w:numPr>
        <w:ind w:left="284" w:hanging="284"/>
        <w:jc w:val="both"/>
        <w:rPr>
          <w:rFonts w:ascii="Arial" w:hAnsi="Arial" w:cs="Arial"/>
        </w:rPr>
      </w:pPr>
      <w:r w:rsidRPr="00B723BA">
        <w:rPr>
          <w:rFonts w:ascii="Arial" w:hAnsi="Arial" w:cs="Arial"/>
        </w:rPr>
        <w:t>O terminie złożenia oferty decyduje czas pełnego przeprocesowania transakcji na</w:t>
      </w:r>
      <w:r w:rsidR="00926655" w:rsidRPr="00B723BA">
        <w:rPr>
          <w:rFonts w:ascii="Arial" w:hAnsi="Arial" w:cs="Arial"/>
        </w:rPr>
        <w:t xml:space="preserve"> Portalu e-Zamówienia .</w:t>
      </w:r>
    </w:p>
    <w:p w14:paraId="12513EB0" w14:textId="07767F31" w:rsidR="002645BA" w:rsidRPr="00B723BA" w:rsidRDefault="002645BA" w:rsidP="000E4F6C">
      <w:pPr>
        <w:pStyle w:val="Akapitzlist"/>
        <w:numPr>
          <w:ilvl w:val="0"/>
          <w:numId w:val="11"/>
        </w:numPr>
        <w:ind w:left="284" w:hanging="284"/>
        <w:jc w:val="both"/>
        <w:rPr>
          <w:rFonts w:ascii="Arial" w:hAnsi="Arial" w:cs="Arial"/>
        </w:rPr>
      </w:pPr>
      <w:r w:rsidRPr="00B723BA">
        <w:rPr>
          <w:rFonts w:ascii="Arial" w:hAnsi="Arial" w:cs="Arial"/>
        </w:rPr>
        <w:t>Otwarcie ofert nastąpi w dniu</w:t>
      </w:r>
      <w:r w:rsidRPr="00B723BA">
        <w:rPr>
          <w:rFonts w:ascii="Arial" w:hAnsi="Arial" w:cs="Arial"/>
          <w:b/>
        </w:rPr>
        <w:t xml:space="preserve"> </w:t>
      </w:r>
      <w:r w:rsidR="00B723BA" w:rsidRPr="00B723BA">
        <w:rPr>
          <w:rFonts w:ascii="Arial" w:hAnsi="Arial" w:cs="Arial"/>
          <w:b/>
        </w:rPr>
        <w:t>11.01.2024r.</w:t>
      </w:r>
      <w:r w:rsidR="00A6366F" w:rsidRPr="00B723BA">
        <w:rPr>
          <w:rFonts w:ascii="Arial" w:hAnsi="Arial" w:cs="Arial"/>
          <w:b/>
        </w:rPr>
        <w:t xml:space="preserve"> </w:t>
      </w:r>
      <w:r w:rsidRPr="00B723BA">
        <w:rPr>
          <w:rFonts w:ascii="Arial" w:hAnsi="Arial" w:cs="Arial"/>
          <w:b/>
        </w:rPr>
        <w:t xml:space="preserve">o godzinie </w:t>
      </w:r>
      <w:r w:rsidR="00A6366F" w:rsidRPr="00B723BA">
        <w:rPr>
          <w:rFonts w:ascii="Arial" w:hAnsi="Arial" w:cs="Arial"/>
          <w:b/>
        </w:rPr>
        <w:t>10</w:t>
      </w:r>
      <w:r w:rsidR="00A6366F" w:rsidRPr="00B723BA">
        <w:rPr>
          <w:rFonts w:ascii="Arial" w:hAnsi="Arial" w:cs="Arial"/>
          <w:b/>
          <w:vertAlign w:val="superscript"/>
        </w:rPr>
        <w:t>15</w:t>
      </w:r>
      <w:r w:rsidR="00A6366F" w:rsidRPr="00B723BA">
        <w:rPr>
          <w:rFonts w:ascii="Arial" w:hAnsi="Arial" w:cs="Arial"/>
          <w:b/>
        </w:rPr>
        <w:t>.</w:t>
      </w:r>
    </w:p>
    <w:p w14:paraId="51DEB13E" w14:textId="77777777" w:rsidR="002645BA" w:rsidRPr="00B723BA" w:rsidRDefault="002645BA" w:rsidP="000E4F6C">
      <w:pPr>
        <w:pStyle w:val="Akapitzlist"/>
        <w:numPr>
          <w:ilvl w:val="0"/>
          <w:numId w:val="11"/>
        </w:numPr>
        <w:ind w:left="284" w:hanging="284"/>
        <w:jc w:val="both"/>
        <w:rPr>
          <w:rFonts w:ascii="Arial" w:hAnsi="Arial" w:cs="Arial"/>
        </w:rPr>
      </w:pPr>
      <w:r w:rsidRPr="00B723BA">
        <w:rPr>
          <w:rFonts w:ascii="Arial" w:hAnsi="Arial" w:cs="Arial"/>
        </w:rPr>
        <w:lastRenderedPageBreak/>
        <w:t xml:space="preserve">Najpóźniej przed otwarciem ofert, Zamawiający udostępni na stronie prowadzonego postępowania informację o kwocie, jaką zamierza przeznaczyć na sfinansowanie zamówienia. </w:t>
      </w:r>
    </w:p>
    <w:p w14:paraId="67426E6B" w14:textId="77777777" w:rsidR="002645BA" w:rsidRDefault="002645BA" w:rsidP="000E4F6C">
      <w:pPr>
        <w:pStyle w:val="Akapitzlist"/>
        <w:numPr>
          <w:ilvl w:val="0"/>
          <w:numId w:val="11"/>
        </w:numPr>
        <w:ind w:left="284" w:hanging="284"/>
        <w:jc w:val="both"/>
        <w:rPr>
          <w:rFonts w:ascii="Arial" w:hAnsi="Arial" w:cs="Arial"/>
        </w:rPr>
      </w:pPr>
      <w:r>
        <w:rPr>
          <w:rFonts w:ascii="Arial" w:hAnsi="Arial" w:cs="Arial"/>
        </w:rPr>
        <w:t>Niezwłocznie po otwarciu ofert, Zamawiający udostępni na stronie internetowej prowadzonego postępowania informacje o:</w:t>
      </w:r>
    </w:p>
    <w:p w14:paraId="7A92FB8C" w14:textId="77777777" w:rsidR="002645BA" w:rsidRDefault="002645BA" w:rsidP="000E4F6C">
      <w:pPr>
        <w:pStyle w:val="Akapitzlist"/>
        <w:numPr>
          <w:ilvl w:val="4"/>
          <w:numId w:val="35"/>
        </w:numPr>
        <w:ind w:left="567" w:hanging="283"/>
        <w:jc w:val="both"/>
        <w:rPr>
          <w:rFonts w:ascii="Arial" w:hAnsi="Arial" w:cs="Arial"/>
        </w:rPr>
      </w:pPr>
      <w:r>
        <w:rPr>
          <w:rFonts w:ascii="Arial" w:hAnsi="Arial" w:cs="Arial"/>
        </w:rPr>
        <w:t>nazwach albo imionach i nazwiskach oraz siedzibach lub miejscach prowadzonej dz</w:t>
      </w:r>
      <w:r w:rsidR="00BE4B18">
        <w:rPr>
          <w:rFonts w:ascii="Arial" w:hAnsi="Arial" w:cs="Arial"/>
        </w:rPr>
        <w:t>i</w:t>
      </w:r>
      <w:r>
        <w:rPr>
          <w:rFonts w:ascii="Arial" w:hAnsi="Arial" w:cs="Arial"/>
        </w:rPr>
        <w:t>ałalności gospodarczej albo miejscach zamieszkania Wykonawców, których oferty zostały otwarte,</w:t>
      </w:r>
    </w:p>
    <w:p w14:paraId="73C933A6" w14:textId="77777777" w:rsidR="002645BA" w:rsidRDefault="002645BA" w:rsidP="000E4F6C">
      <w:pPr>
        <w:pStyle w:val="Akapitzlist"/>
        <w:numPr>
          <w:ilvl w:val="4"/>
          <w:numId w:val="35"/>
        </w:numPr>
        <w:ind w:left="567" w:hanging="283"/>
        <w:jc w:val="both"/>
        <w:rPr>
          <w:rFonts w:ascii="Arial" w:hAnsi="Arial" w:cs="Arial"/>
        </w:rPr>
      </w:pPr>
      <w:r>
        <w:rPr>
          <w:rFonts w:ascii="Arial" w:hAnsi="Arial" w:cs="Arial"/>
        </w:rPr>
        <w:t>cenach lub kosztach zawartych w ofertach.</w:t>
      </w:r>
    </w:p>
    <w:p w14:paraId="08CF6902" w14:textId="77777777" w:rsidR="00BE4B18" w:rsidRDefault="00BE4B18" w:rsidP="00BE4B18">
      <w:pPr>
        <w:pStyle w:val="Akapitzlist"/>
        <w:numPr>
          <w:ilvl w:val="0"/>
          <w:numId w:val="11"/>
        </w:numPr>
        <w:ind w:left="284" w:hanging="284"/>
        <w:jc w:val="both"/>
        <w:rPr>
          <w:rFonts w:ascii="Arial" w:hAnsi="Arial" w:cs="Arial"/>
        </w:rPr>
      </w:pPr>
      <w:r>
        <w:rPr>
          <w:rFonts w:ascii="Arial" w:hAnsi="Arial" w:cs="Arial"/>
        </w:rPr>
        <w:t>Zamawiający unieważnia postępowanie w przypadkach określonych w art. 255</w:t>
      </w:r>
      <w:r w:rsidR="008808FA">
        <w:rPr>
          <w:rFonts w:ascii="Arial" w:hAnsi="Arial" w:cs="Arial"/>
        </w:rPr>
        <w:t xml:space="preserve"> lub art. 256 ustawy </w:t>
      </w:r>
      <w:proofErr w:type="spellStart"/>
      <w:r w:rsidR="008808FA">
        <w:rPr>
          <w:rFonts w:ascii="Arial" w:hAnsi="Arial" w:cs="Arial"/>
        </w:rPr>
        <w:t>Pzp</w:t>
      </w:r>
      <w:proofErr w:type="spellEnd"/>
      <w:r w:rsidR="008808FA">
        <w:rPr>
          <w:rFonts w:ascii="Arial" w:hAnsi="Arial" w:cs="Arial"/>
        </w:rPr>
        <w:t xml:space="preserve">. </w:t>
      </w:r>
    </w:p>
    <w:p w14:paraId="17FC3564" w14:textId="77777777" w:rsidR="008808FA" w:rsidRPr="00BE4B18" w:rsidRDefault="008808FA" w:rsidP="00BE4B18">
      <w:pPr>
        <w:pStyle w:val="Akapitzlist"/>
        <w:numPr>
          <w:ilvl w:val="0"/>
          <w:numId w:val="11"/>
        </w:numPr>
        <w:ind w:left="284" w:hanging="284"/>
        <w:jc w:val="both"/>
        <w:rPr>
          <w:rFonts w:ascii="Arial" w:hAnsi="Arial" w:cs="Arial"/>
        </w:rPr>
      </w:pPr>
      <w:r>
        <w:rPr>
          <w:rFonts w:ascii="Arial" w:hAnsi="Arial" w:cs="Arial"/>
        </w:rPr>
        <w:t>W przypadku unieważnienia postępowania Zamawiający zawiadomi Wy</w:t>
      </w:r>
      <w:r w:rsidR="006C04D4">
        <w:rPr>
          <w:rFonts w:ascii="Arial" w:hAnsi="Arial" w:cs="Arial"/>
        </w:rPr>
        <w:t>konawców, którzy złożyli oferty</w:t>
      </w:r>
      <w:r>
        <w:rPr>
          <w:rFonts w:ascii="Arial" w:hAnsi="Arial" w:cs="Arial"/>
        </w:rPr>
        <w:t xml:space="preserve"> o wszczęciu kolejnego postępowania, które dotyczy tego samego przedmiotu zamówienia oraz udostępni </w:t>
      </w:r>
      <w:r w:rsidR="00E31087">
        <w:rPr>
          <w:rFonts w:ascii="Arial" w:hAnsi="Arial" w:cs="Arial"/>
        </w:rPr>
        <w:t xml:space="preserve">niezwłocznie informacje o unieważnieniu postępowania podając </w:t>
      </w:r>
      <w:r w:rsidR="006C04D4">
        <w:rPr>
          <w:rFonts w:ascii="Arial" w:hAnsi="Arial" w:cs="Arial"/>
        </w:rPr>
        <w:t>uzasadnienie prawne i faktyczne</w:t>
      </w:r>
      <w:r w:rsidR="00E31087">
        <w:rPr>
          <w:rFonts w:ascii="Arial" w:hAnsi="Arial" w:cs="Arial"/>
        </w:rPr>
        <w:t xml:space="preserve"> na stronie internetowej prowadzonego postępowania. </w:t>
      </w:r>
    </w:p>
    <w:p w14:paraId="4198F1A1" w14:textId="77777777" w:rsidR="002645BA" w:rsidRPr="00BF1C16" w:rsidRDefault="002645BA" w:rsidP="002645BA">
      <w:pPr>
        <w:pStyle w:val="Akapitzlist"/>
        <w:ind w:left="2880"/>
        <w:jc w:val="both"/>
        <w:rPr>
          <w:rFonts w:ascii="Arial" w:hAnsi="Arial" w:cs="Arial"/>
        </w:rPr>
      </w:pPr>
    </w:p>
    <w:p w14:paraId="237A7F16" w14:textId="77777777" w:rsidR="00D62462" w:rsidRDefault="00D62462" w:rsidP="00711E32">
      <w:pPr>
        <w:pStyle w:val="Akapitzlist"/>
        <w:numPr>
          <w:ilvl w:val="0"/>
          <w:numId w:val="1"/>
        </w:numPr>
        <w:ind w:left="709" w:hanging="709"/>
        <w:jc w:val="both"/>
        <w:rPr>
          <w:rFonts w:ascii="Arial" w:hAnsi="Arial" w:cs="Arial"/>
          <w:b/>
          <w:bCs/>
        </w:rPr>
      </w:pPr>
      <w:r w:rsidRPr="00BF1C16">
        <w:rPr>
          <w:rFonts w:ascii="Arial" w:hAnsi="Arial" w:cs="Arial"/>
          <w:b/>
          <w:bCs/>
        </w:rPr>
        <w:t>OPIS KRYTERIÓW OCENY OFERT WRAZ Z PODANIEM WAG TYCH KRYTERIÓW I SPOSOBU OCENY OFERT</w:t>
      </w:r>
    </w:p>
    <w:p w14:paraId="2D6A416A" w14:textId="77777777" w:rsidR="00DB1B68" w:rsidRPr="00BF1C16" w:rsidRDefault="00DB1B68" w:rsidP="00DB1B68">
      <w:pPr>
        <w:pStyle w:val="Akapitzlist"/>
        <w:ind w:left="709"/>
        <w:jc w:val="both"/>
        <w:rPr>
          <w:rFonts w:ascii="Arial" w:hAnsi="Arial" w:cs="Arial"/>
          <w:b/>
          <w:bCs/>
        </w:rPr>
      </w:pPr>
    </w:p>
    <w:p w14:paraId="605C51DA" w14:textId="77777777" w:rsidR="004D3743" w:rsidRDefault="00520970" w:rsidP="000E4F6C">
      <w:pPr>
        <w:pStyle w:val="Akapitzlist"/>
        <w:numPr>
          <w:ilvl w:val="0"/>
          <w:numId w:val="7"/>
        </w:numPr>
        <w:ind w:left="284" w:hanging="284"/>
        <w:jc w:val="both"/>
        <w:rPr>
          <w:rFonts w:ascii="Arial" w:hAnsi="Arial" w:cs="Arial"/>
        </w:rPr>
      </w:pPr>
      <w:r>
        <w:rPr>
          <w:rFonts w:ascii="Arial" w:hAnsi="Arial" w:cs="Arial"/>
        </w:rPr>
        <w:t>Przy wyborze najkor</w:t>
      </w:r>
      <w:r w:rsidR="00853382">
        <w:rPr>
          <w:rFonts w:ascii="Arial" w:hAnsi="Arial" w:cs="Arial"/>
        </w:rPr>
        <w:t>zystniejszej oferty Zamawiający</w:t>
      </w:r>
      <w:r>
        <w:rPr>
          <w:rFonts w:ascii="Arial" w:hAnsi="Arial" w:cs="Arial"/>
        </w:rPr>
        <w:t xml:space="preserve"> będzie się kierował następującymi kryteriami oceny ofert:</w:t>
      </w:r>
    </w:p>
    <w:p w14:paraId="50BD09F0" w14:textId="77777777" w:rsidR="00520970" w:rsidRDefault="00520970" w:rsidP="000E4F6C">
      <w:pPr>
        <w:pStyle w:val="Akapitzlist"/>
        <w:numPr>
          <w:ilvl w:val="0"/>
          <w:numId w:val="8"/>
        </w:numPr>
        <w:ind w:left="567" w:hanging="283"/>
        <w:jc w:val="both"/>
        <w:rPr>
          <w:rFonts w:ascii="Arial" w:hAnsi="Arial" w:cs="Arial"/>
        </w:rPr>
      </w:pPr>
      <w:r w:rsidRPr="00BF1C16">
        <w:rPr>
          <w:rFonts w:ascii="Arial" w:hAnsi="Arial" w:cs="Arial"/>
          <w:b/>
          <w:bCs/>
        </w:rPr>
        <w:t xml:space="preserve">Cena </w:t>
      </w:r>
      <w:r w:rsidR="00BF1C16" w:rsidRPr="00BF1C16">
        <w:rPr>
          <w:rFonts w:ascii="Arial" w:hAnsi="Arial" w:cs="Arial"/>
          <w:b/>
          <w:bCs/>
        </w:rPr>
        <w:t>( C)</w:t>
      </w:r>
      <w:r w:rsidR="00BF1C16">
        <w:rPr>
          <w:rFonts w:ascii="Arial" w:hAnsi="Arial" w:cs="Arial"/>
        </w:rPr>
        <w:t xml:space="preserve"> </w:t>
      </w:r>
      <w:r>
        <w:rPr>
          <w:rFonts w:ascii="Arial" w:hAnsi="Arial" w:cs="Arial"/>
        </w:rPr>
        <w:t xml:space="preserve"> - waga kryterium </w:t>
      </w:r>
      <w:r w:rsidR="00853382">
        <w:rPr>
          <w:rFonts w:ascii="Arial" w:hAnsi="Arial" w:cs="Arial"/>
        </w:rPr>
        <w:t xml:space="preserve">60 </w:t>
      </w:r>
      <w:r>
        <w:rPr>
          <w:rFonts w:ascii="Arial" w:hAnsi="Arial" w:cs="Arial"/>
        </w:rPr>
        <w:t>%,</w:t>
      </w:r>
    </w:p>
    <w:p w14:paraId="7F330BAF" w14:textId="77777777" w:rsidR="00520970" w:rsidRDefault="00D37E23" w:rsidP="000E4F6C">
      <w:pPr>
        <w:pStyle w:val="Akapitzlist"/>
        <w:numPr>
          <w:ilvl w:val="0"/>
          <w:numId w:val="8"/>
        </w:numPr>
        <w:ind w:left="567" w:hanging="283"/>
        <w:jc w:val="both"/>
        <w:rPr>
          <w:rFonts w:ascii="Arial" w:hAnsi="Arial" w:cs="Arial"/>
        </w:rPr>
      </w:pPr>
      <w:r>
        <w:rPr>
          <w:rFonts w:ascii="Arial" w:hAnsi="Arial" w:cs="Arial"/>
          <w:b/>
        </w:rPr>
        <w:t xml:space="preserve">Termin płatności faktury - </w:t>
      </w:r>
      <w:r w:rsidR="00520970">
        <w:rPr>
          <w:rFonts w:ascii="Arial" w:hAnsi="Arial" w:cs="Arial"/>
        </w:rPr>
        <w:t xml:space="preserve"> waga kryterium </w:t>
      </w:r>
      <w:r w:rsidR="00853382">
        <w:rPr>
          <w:rFonts w:ascii="Arial" w:hAnsi="Arial" w:cs="Arial"/>
        </w:rPr>
        <w:t xml:space="preserve">40 </w:t>
      </w:r>
      <w:r w:rsidR="00520970">
        <w:rPr>
          <w:rFonts w:ascii="Arial" w:hAnsi="Arial" w:cs="Arial"/>
        </w:rPr>
        <w:t>%,</w:t>
      </w:r>
    </w:p>
    <w:p w14:paraId="64542E0F" w14:textId="77777777" w:rsidR="00520970" w:rsidRDefault="00520970" w:rsidP="000E4F6C">
      <w:pPr>
        <w:pStyle w:val="Akapitzlist"/>
        <w:numPr>
          <w:ilvl w:val="0"/>
          <w:numId w:val="7"/>
        </w:numPr>
        <w:ind w:left="284" w:hanging="284"/>
        <w:jc w:val="both"/>
        <w:rPr>
          <w:rFonts w:ascii="Arial" w:hAnsi="Arial" w:cs="Arial"/>
        </w:rPr>
      </w:pPr>
      <w:r>
        <w:rPr>
          <w:rFonts w:ascii="Arial" w:hAnsi="Arial" w:cs="Arial"/>
        </w:rPr>
        <w:t>Zasady oceny ofert w poszczególnych kryteriach:</w:t>
      </w:r>
      <w:r w:rsidR="00F86B43">
        <w:rPr>
          <w:rFonts w:ascii="Arial" w:hAnsi="Arial" w:cs="Arial"/>
        </w:rPr>
        <w:t xml:space="preserve"> </w:t>
      </w:r>
    </w:p>
    <w:p w14:paraId="0C77EE76" w14:textId="77777777" w:rsidR="00520970" w:rsidRPr="00BF1C16" w:rsidRDefault="00F86B43" w:rsidP="000E4F6C">
      <w:pPr>
        <w:pStyle w:val="Akapitzlist"/>
        <w:numPr>
          <w:ilvl w:val="0"/>
          <w:numId w:val="9"/>
        </w:numPr>
        <w:ind w:left="567" w:hanging="283"/>
        <w:jc w:val="both"/>
        <w:rPr>
          <w:rFonts w:ascii="Arial" w:hAnsi="Arial" w:cs="Arial"/>
          <w:b/>
          <w:bCs/>
        </w:rPr>
      </w:pPr>
      <w:r w:rsidRPr="00BF1C16">
        <w:rPr>
          <w:rFonts w:ascii="Arial" w:hAnsi="Arial" w:cs="Arial"/>
          <w:b/>
          <w:bCs/>
        </w:rPr>
        <w:t xml:space="preserve">Cena (C) – waga </w:t>
      </w:r>
      <w:r w:rsidR="00853382">
        <w:rPr>
          <w:rFonts w:ascii="Arial" w:hAnsi="Arial" w:cs="Arial"/>
          <w:b/>
          <w:bCs/>
        </w:rPr>
        <w:t xml:space="preserve">60 </w:t>
      </w:r>
      <w:r w:rsidRPr="00BF1C16">
        <w:rPr>
          <w:rFonts w:ascii="Arial" w:hAnsi="Arial" w:cs="Arial"/>
          <w:b/>
          <w:bCs/>
        </w:rPr>
        <w:t xml:space="preserve">% </w:t>
      </w:r>
    </w:p>
    <w:p w14:paraId="7003E5C1" w14:textId="77777777" w:rsidR="00F86B43" w:rsidRDefault="00F86B43" w:rsidP="00F86B43">
      <w:pPr>
        <w:pStyle w:val="Akapitzlist"/>
        <w:ind w:left="1080"/>
        <w:jc w:val="both"/>
        <w:rPr>
          <w:rFonts w:ascii="Arial" w:hAnsi="Arial" w:cs="Arial"/>
        </w:rPr>
      </w:pPr>
    </w:p>
    <w:p w14:paraId="6092027D" w14:textId="77777777" w:rsidR="00853382" w:rsidRDefault="00853382" w:rsidP="00F86B43">
      <w:pPr>
        <w:pStyle w:val="Akapitzlist"/>
        <w:ind w:left="1080"/>
        <w:jc w:val="both"/>
        <w:rPr>
          <w:rFonts w:ascii="Arial" w:hAnsi="Arial" w:cs="Arial"/>
          <w:b/>
        </w:rPr>
      </w:pPr>
      <w:r w:rsidRPr="00C07CA2">
        <w:rPr>
          <w:rFonts w:ascii="Arial" w:hAnsi="Arial" w:cs="Arial"/>
          <w:b/>
        </w:rPr>
        <w:t xml:space="preserve">C = </w:t>
      </w:r>
      <w:r w:rsidR="00C07CA2" w:rsidRPr="00C07CA2">
        <w:rPr>
          <w:rFonts w:ascii="Arial" w:hAnsi="Arial" w:cs="Arial"/>
          <w:b/>
        </w:rPr>
        <w:t>(</w:t>
      </w:r>
      <w:r w:rsidRPr="00C07CA2">
        <w:rPr>
          <w:rFonts w:ascii="Arial" w:hAnsi="Arial" w:cs="Arial"/>
          <w:b/>
        </w:rPr>
        <w:t>C</w:t>
      </w:r>
      <w:r w:rsidRPr="00C07CA2">
        <w:rPr>
          <w:rFonts w:ascii="Arial" w:hAnsi="Arial" w:cs="Arial"/>
          <w:b/>
          <w:vertAlign w:val="subscript"/>
        </w:rPr>
        <w:t>N</w:t>
      </w:r>
      <w:r w:rsidRPr="00C07CA2">
        <w:rPr>
          <w:rFonts w:ascii="Arial" w:hAnsi="Arial" w:cs="Arial"/>
          <w:b/>
        </w:rPr>
        <w:t xml:space="preserve"> : C</w:t>
      </w:r>
      <w:r w:rsidRPr="00C07CA2">
        <w:rPr>
          <w:rFonts w:ascii="Arial" w:hAnsi="Arial" w:cs="Arial"/>
          <w:b/>
          <w:vertAlign w:val="subscript"/>
        </w:rPr>
        <w:t>O</w:t>
      </w:r>
      <w:r w:rsidR="00C07CA2" w:rsidRPr="00C07CA2">
        <w:rPr>
          <w:rFonts w:ascii="Arial" w:hAnsi="Arial" w:cs="Arial"/>
          <w:b/>
        </w:rPr>
        <w:t>) x 100 pkt. x 60 %</w:t>
      </w:r>
    </w:p>
    <w:p w14:paraId="5C766C78" w14:textId="77777777" w:rsidR="00C07CA2" w:rsidRDefault="00C07CA2" w:rsidP="00C07CA2">
      <w:pPr>
        <w:pStyle w:val="Akapitzlist"/>
        <w:ind w:left="1080" w:hanging="513"/>
        <w:jc w:val="both"/>
        <w:rPr>
          <w:rFonts w:ascii="Arial" w:hAnsi="Arial" w:cs="Arial"/>
        </w:rPr>
      </w:pPr>
      <w:r>
        <w:rPr>
          <w:rFonts w:ascii="Arial" w:hAnsi="Arial" w:cs="Arial"/>
          <w:b/>
        </w:rPr>
        <w:t xml:space="preserve">C – </w:t>
      </w:r>
      <w:r>
        <w:rPr>
          <w:rFonts w:ascii="Arial" w:hAnsi="Arial" w:cs="Arial"/>
        </w:rPr>
        <w:t>ilość punktów przyznana za cenę, maksymalnie 60 punktów,</w:t>
      </w:r>
    </w:p>
    <w:p w14:paraId="462C297C" w14:textId="77777777" w:rsidR="00C07CA2" w:rsidRDefault="00C07CA2" w:rsidP="00C07CA2">
      <w:pPr>
        <w:pStyle w:val="Akapitzlist"/>
        <w:ind w:left="1134" w:hanging="567"/>
        <w:jc w:val="both"/>
        <w:rPr>
          <w:rFonts w:ascii="Arial" w:hAnsi="Arial" w:cs="Arial"/>
        </w:rPr>
      </w:pPr>
      <w:r>
        <w:rPr>
          <w:rFonts w:ascii="Arial" w:hAnsi="Arial" w:cs="Arial"/>
          <w:b/>
        </w:rPr>
        <w:t>C</w:t>
      </w:r>
      <w:r>
        <w:rPr>
          <w:rFonts w:ascii="Arial" w:hAnsi="Arial" w:cs="Arial"/>
          <w:b/>
          <w:vertAlign w:val="subscript"/>
        </w:rPr>
        <w:t>N</w:t>
      </w:r>
      <w:r>
        <w:rPr>
          <w:rFonts w:ascii="Arial" w:hAnsi="Arial" w:cs="Arial"/>
          <w:b/>
        </w:rPr>
        <w:t xml:space="preserve"> – </w:t>
      </w:r>
      <w:r>
        <w:rPr>
          <w:rFonts w:ascii="Arial" w:hAnsi="Arial" w:cs="Arial"/>
        </w:rPr>
        <w:t>najniższa cena oferty brutto spośród wszystkich złożonych ofert niepodlegających odrzuceniu,</w:t>
      </w:r>
    </w:p>
    <w:p w14:paraId="2740577C" w14:textId="77777777" w:rsidR="00C07CA2" w:rsidRPr="00C07CA2" w:rsidRDefault="00C07CA2" w:rsidP="00C07CA2">
      <w:pPr>
        <w:pStyle w:val="Akapitzlist"/>
        <w:ind w:left="1134" w:hanging="567"/>
        <w:jc w:val="both"/>
        <w:rPr>
          <w:rFonts w:ascii="Arial" w:hAnsi="Arial" w:cs="Arial"/>
        </w:rPr>
      </w:pPr>
      <w:r>
        <w:rPr>
          <w:rFonts w:ascii="Arial" w:hAnsi="Arial" w:cs="Arial"/>
          <w:b/>
        </w:rPr>
        <w:t>C</w:t>
      </w:r>
      <w:r>
        <w:rPr>
          <w:rFonts w:ascii="Arial" w:hAnsi="Arial" w:cs="Arial"/>
          <w:b/>
          <w:vertAlign w:val="subscript"/>
        </w:rPr>
        <w:t>O</w:t>
      </w:r>
      <w:r>
        <w:rPr>
          <w:rFonts w:ascii="Arial" w:hAnsi="Arial" w:cs="Arial"/>
          <w:b/>
        </w:rPr>
        <w:t xml:space="preserve"> – </w:t>
      </w:r>
      <w:r w:rsidRPr="00C07CA2">
        <w:rPr>
          <w:rFonts w:ascii="Arial" w:hAnsi="Arial" w:cs="Arial"/>
        </w:rPr>
        <w:t>cena brutto oferty badanej.</w:t>
      </w:r>
    </w:p>
    <w:p w14:paraId="6A68F6ED" w14:textId="7466CDFC" w:rsidR="00F86B43" w:rsidRPr="00C07CA2" w:rsidRDefault="00F86B43" w:rsidP="00C07CA2">
      <w:pPr>
        <w:pStyle w:val="Akapitzlist"/>
        <w:numPr>
          <w:ilvl w:val="0"/>
          <w:numId w:val="10"/>
        </w:numPr>
        <w:spacing w:after="0"/>
        <w:ind w:left="851" w:hanging="284"/>
        <w:jc w:val="both"/>
        <w:rPr>
          <w:rFonts w:ascii="Arial" w:hAnsi="Arial" w:cs="Arial"/>
        </w:rPr>
      </w:pPr>
      <w:r w:rsidRPr="00C07CA2">
        <w:rPr>
          <w:rFonts w:ascii="Arial" w:hAnsi="Arial" w:cs="Arial"/>
        </w:rPr>
        <w:t xml:space="preserve">podstawą przyznania punktów w kryterium „cena” będzie cena ofertowa brutto podana przez Wykonawcę w </w:t>
      </w:r>
      <w:r w:rsidRPr="00C47071">
        <w:rPr>
          <w:rFonts w:ascii="Arial" w:hAnsi="Arial" w:cs="Arial"/>
          <w:b/>
        </w:rPr>
        <w:t>Fo</w:t>
      </w:r>
      <w:r w:rsidR="00414420">
        <w:rPr>
          <w:rFonts w:ascii="Arial" w:hAnsi="Arial" w:cs="Arial"/>
          <w:b/>
        </w:rPr>
        <w:t>rmularzu Ofertowym – Załącznik N</w:t>
      </w:r>
      <w:r w:rsidRPr="00C47071">
        <w:rPr>
          <w:rFonts w:ascii="Arial" w:hAnsi="Arial" w:cs="Arial"/>
          <w:b/>
        </w:rPr>
        <w:t xml:space="preserve">r </w:t>
      </w:r>
      <w:r w:rsidR="00F706F7">
        <w:rPr>
          <w:rFonts w:ascii="Arial" w:hAnsi="Arial" w:cs="Arial"/>
          <w:b/>
        </w:rPr>
        <w:t xml:space="preserve">1 </w:t>
      </w:r>
      <w:r w:rsidRPr="00C47071">
        <w:rPr>
          <w:rFonts w:ascii="Arial" w:hAnsi="Arial" w:cs="Arial"/>
          <w:b/>
        </w:rPr>
        <w:t>do SWZ</w:t>
      </w:r>
      <w:r w:rsidRPr="00C07CA2">
        <w:rPr>
          <w:rFonts w:ascii="Arial" w:hAnsi="Arial" w:cs="Arial"/>
        </w:rPr>
        <w:t>,</w:t>
      </w:r>
    </w:p>
    <w:p w14:paraId="57D5DBDB" w14:textId="77777777" w:rsidR="00F86B43" w:rsidRDefault="00F86B43" w:rsidP="000E4F6C">
      <w:pPr>
        <w:pStyle w:val="Akapitzlist"/>
        <w:numPr>
          <w:ilvl w:val="0"/>
          <w:numId w:val="10"/>
        </w:numPr>
        <w:ind w:left="851" w:hanging="284"/>
        <w:jc w:val="both"/>
        <w:rPr>
          <w:rFonts w:ascii="Arial" w:hAnsi="Arial" w:cs="Arial"/>
        </w:rPr>
      </w:pPr>
      <w:r>
        <w:rPr>
          <w:rFonts w:ascii="Arial" w:hAnsi="Arial" w:cs="Arial"/>
        </w:rPr>
        <w:t>cena ofertowa brutto m</w:t>
      </w:r>
      <w:r w:rsidR="006C04D4">
        <w:rPr>
          <w:rFonts w:ascii="Arial" w:hAnsi="Arial" w:cs="Arial"/>
        </w:rPr>
        <w:t xml:space="preserve">usi uwzględniać wszystkie koszty, </w:t>
      </w:r>
      <w:r>
        <w:rPr>
          <w:rFonts w:ascii="Arial" w:hAnsi="Arial" w:cs="Arial"/>
        </w:rPr>
        <w:t xml:space="preserve">jakie Wykonawca poniesie w związku </w:t>
      </w:r>
      <w:r w:rsidR="006C04D4">
        <w:rPr>
          <w:rFonts w:ascii="Arial" w:hAnsi="Arial" w:cs="Arial"/>
        </w:rPr>
        <w:t xml:space="preserve">z </w:t>
      </w:r>
      <w:r>
        <w:rPr>
          <w:rFonts w:ascii="Arial" w:hAnsi="Arial" w:cs="Arial"/>
        </w:rPr>
        <w:t>realizacją przedmiotu zamówienia.</w:t>
      </w:r>
    </w:p>
    <w:p w14:paraId="426040C4" w14:textId="77777777" w:rsidR="002F14C9" w:rsidRDefault="002F14C9" w:rsidP="002F14C9">
      <w:pPr>
        <w:pStyle w:val="Akapitzlist"/>
        <w:ind w:left="851"/>
        <w:jc w:val="both"/>
        <w:rPr>
          <w:rFonts w:ascii="Arial" w:hAnsi="Arial" w:cs="Arial"/>
        </w:rPr>
      </w:pPr>
    </w:p>
    <w:p w14:paraId="01A181BD" w14:textId="77777777" w:rsidR="00F86B43" w:rsidRDefault="00D37E23" w:rsidP="000E4F6C">
      <w:pPr>
        <w:pStyle w:val="Akapitzlist"/>
        <w:numPr>
          <w:ilvl w:val="0"/>
          <w:numId w:val="9"/>
        </w:numPr>
        <w:ind w:left="567" w:hanging="283"/>
        <w:jc w:val="both"/>
        <w:rPr>
          <w:rFonts w:ascii="Arial" w:hAnsi="Arial" w:cs="Arial"/>
          <w:b/>
          <w:bCs/>
        </w:rPr>
      </w:pPr>
      <w:r>
        <w:rPr>
          <w:rFonts w:ascii="Arial" w:hAnsi="Arial" w:cs="Arial"/>
          <w:b/>
          <w:bCs/>
        </w:rPr>
        <w:t xml:space="preserve">Termin płatności faktury </w:t>
      </w:r>
      <w:r w:rsidR="00F86B43" w:rsidRPr="00BF1C16">
        <w:rPr>
          <w:rFonts w:ascii="Arial" w:hAnsi="Arial" w:cs="Arial"/>
          <w:b/>
          <w:bCs/>
        </w:rPr>
        <w:t xml:space="preserve"> – waga </w:t>
      </w:r>
      <w:r w:rsidR="00C07CA2">
        <w:rPr>
          <w:rFonts w:ascii="Arial" w:hAnsi="Arial" w:cs="Arial"/>
          <w:b/>
          <w:bCs/>
        </w:rPr>
        <w:t xml:space="preserve">40 </w:t>
      </w:r>
      <w:r w:rsidR="00F86B43" w:rsidRPr="00BF1C16">
        <w:rPr>
          <w:rFonts w:ascii="Arial" w:hAnsi="Arial" w:cs="Arial"/>
          <w:b/>
          <w:bCs/>
        </w:rPr>
        <w:t>%</w:t>
      </w:r>
    </w:p>
    <w:p w14:paraId="2BFADDAB" w14:textId="77777777" w:rsidR="003E4C5D" w:rsidRDefault="003E4C5D" w:rsidP="003E4C5D">
      <w:pPr>
        <w:ind w:left="567"/>
        <w:jc w:val="both"/>
        <w:rPr>
          <w:rFonts w:ascii="Arial" w:hAnsi="Arial" w:cs="Arial"/>
          <w:bCs/>
        </w:rPr>
      </w:pPr>
      <w:r w:rsidRPr="003E4C5D">
        <w:rPr>
          <w:rFonts w:ascii="Arial" w:hAnsi="Arial" w:cs="Arial"/>
          <w:bCs/>
        </w:rPr>
        <w:t>Termin płatności</w:t>
      </w:r>
      <w:r>
        <w:rPr>
          <w:rFonts w:ascii="Arial" w:hAnsi="Arial" w:cs="Arial"/>
          <w:bCs/>
        </w:rPr>
        <w:t xml:space="preserve">: </w:t>
      </w:r>
    </w:p>
    <w:p w14:paraId="5216B0D4" w14:textId="77777777" w:rsidR="005E12DE" w:rsidRPr="003E4C5D" w:rsidRDefault="003E4C5D" w:rsidP="003E4C5D">
      <w:pPr>
        <w:pStyle w:val="Akapitzlist"/>
        <w:numPr>
          <w:ilvl w:val="0"/>
          <w:numId w:val="50"/>
        </w:numPr>
        <w:jc w:val="both"/>
        <w:rPr>
          <w:rFonts w:ascii="Arial" w:hAnsi="Arial" w:cs="Arial"/>
          <w:bCs/>
        </w:rPr>
      </w:pPr>
      <w:r w:rsidRPr="003E4C5D">
        <w:rPr>
          <w:rFonts w:ascii="Arial" w:hAnsi="Arial" w:cs="Arial"/>
          <w:bCs/>
        </w:rPr>
        <w:t>30 dni – 40</w:t>
      </w:r>
      <w:r>
        <w:rPr>
          <w:rFonts w:ascii="Arial" w:hAnsi="Arial" w:cs="Arial"/>
          <w:bCs/>
        </w:rPr>
        <w:t xml:space="preserve"> pkt.</w:t>
      </w:r>
      <w:r w:rsidRPr="003E4C5D">
        <w:rPr>
          <w:rFonts w:ascii="Arial" w:hAnsi="Arial" w:cs="Arial"/>
          <w:bCs/>
        </w:rPr>
        <w:t>,</w:t>
      </w:r>
    </w:p>
    <w:p w14:paraId="4B8A93D6" w14:textId="77777777" w:rsidR="003E4C5D" w:rsidRDefault="003E4C5D" w:rsidP="003E4C5D">
      <w:pPr>
        <w:pStyle w:val="Akapitzlist"/>
        <w:numPr>
          <w:ilvl w:val="0"/>
          <w:numId w:val="50"/>
        </w:numPr>
        <w:jc w:val="both"/>
        <w:rPr>
          <w:rFonts w:ascii="Arial" w:hAnsi="Arial" w:cs="Arial"/>
          <w:bCs/>
        </w:rPr>
      </w:pPr>
      <w:r>
        <w:rPr>
          <w:rFonts w:ascii="Arial" w:hAnsi="Arial" w:cs="Arial"/>
          <w:bCs/>
        </w:rPr>
        <w:t>21 dni – 30 pkt.,</w:t>
      </w:r>
    </w:p>
    <w:p w14:paraId="1E566098" w14:textId="77777777" w:rsidR="003E4C5D" w:rsidRDefault="003E4C5D" w:rsidP="003E4C5D">
      <w:pPr>
        <w:pStyle w:val="Akapitzlist"/>
        <w:numPr>
          <w:ilvl w:val="0"/>
          <w:numId w:val="50"/>
        </w:numPr>
        <w:jc w:val="both"/>
        <w:rPr>
          <w:rFonts w:ascii="Arial" w:hAnsi="Arial" w:cs="Arial"/>
          <w:bCs/>
        </w:rPr>
      </w:pPr>
      <w:r>
        <w:rPr>
          <w:rFonts w:ascii="Arial" w:hAnsi="Arial" w:cs="Arial"/>
          <w:bCs/>
        </w:rPr>
        <w:t>14 dni – 20 pkt.,</w:t>
      </w:r>
    </w:p>
    <w:p w14:paraId="72C4779D" w14:textId="77777777" w:rsidR="003E4C5D" w:rsidRDefault="00D3073A" w:rsidP="003E4C5D">
      <w:pPr>
        <w:pStyle w:val="Akapitzlist"/>
        <w:numPr>
          <w:ilvl w:val="0"/>
          <w:numId w:val="50"/>
        </w:numPr>
        <w:jc w:val="both"/>
        <w:rPr>
          <w:rFonts w:ascii="Arial" w:hAnsi="Arial" w:cs="Arial"/>
          <w:bCs/>
        </w:rPr>
      </w:pPr>
      <w:r>
        <w:rPr>
          <w:rFonts w:ascii="Arial" w:hAnsi="Arial" w:cs="Arial"/>
          <w:bCs/>
        </w:rPr>
        <w:t xml:space="preserve">  </w:t>
      </w:r>
      <w:r w:rsidR="003E4C5D">
        <w:rPr>
          <w:rFonts w:ascii="Arial" w:hAnsi="Arial" w:cs="Arial"/>
          <w:bCs/>
        </w:rPr>
        <w:t xml:space="preserve">7 dni -  </w:t>
      </w:r>
      <w:r>
        <w:rPr>
          <w:rFonts w:ascii="Arial" w:hAnsi="Arial" w:cs="Arial"/>
          <w:bCs/>
        </w:rPr>
        <w:t xml:space="preserve"> </w:t>
      </w:r>
      <w:r w:rsidR="003E4C5D">
        <w:rPr>
          <w:rFonts w:ascii="Arial" w:hAnsi="Arial" w:cs="Arial"/>
          <w:bCs/>
        </w:rPr>
        <w:t xml:space="preserve">0 pkt. </w:t>
      </w:r>
    </w:p>
    <w:p w14:paraId="762DBE6A" w14:textId="77777777" w:rsidR="003E4C5D" w:rsidRPr="003E4C5D" w:rsidRDefault="003E4C5D" w:rsidP="003E4C5D">
      <w:pPr>
        <w:pStyle w:val="Akapitzlist"/>
        <w:ind w:left="927"/>
        <w:jc w:val="both"/>
        <w:rPr>
          <w:rFonts w:ascii="Arial" w:hAnsi="Arial" w:cs="Arial"/>
          <w:bCs/>
        </w:rPr>
      </w:pPr>
      <w:r w:rsidRPr="003E4C5D">
        <w:rPr>
          <w:rFonts w:ascii="Arial" w:hAnsi="Arial" w:cs="Arial"/>
          <w:bCs/>
        </w:rPr>
        <w:tab/>
      </w:r>
      <w:r w:rsidRPr="003E4C5D">
        <w:rPr>
          <w:rFonts w:ascii="Arial" w:hAnsi="Arial" w:cs="Arial"/>
          <w:bCs/>
        </w:rPr>
        <w:tab/>
      </w:r>
      <w:r w:rsidRPr="003E4C5D">
        <w:rPr>
          <w:rFonts w:ascii="Arial" w:hAnsi="Arial" w:cs="Arial"/>
          <w:bCs/>
        </w:rPr>
        <w:tab/>
      </w:r>
    </w:p>
    <w:p w14:paraId="53EED66D" w14:textId="77777777" w:rsidR="005E12DE" w:rsidRPr="005E12DE" w:rsidRDefault="005E12DE" w:rsidP="005E12DE">
      <w:pPr>
        <w:pStyle w:val="Akapitzlist"/>
        <w:numPr>
          <w:ilvl w:val="0"/>
          <w:numId w:val="7"/>
        </w:numPr>
        <w:ind w:left="284" w:hanging="284"/>
        <w:jc w:val="both"/>
        <w:rPr>
          <w:rFonts w:ascii="Arial" w:hAnsi="Arial" w:cs="Arial"/>
          <w:bCs/>
        </w:rPr>
      </w:pPr>
      <w:r>
        <w:rPr>
          <w:rFonts w:ascii="Arial" w:hAnsi="Arial" w:cs="Arial"/>
          <w:bCs/>
        </w:rPr>
        <w:t>Ocenę punktową ofert stanowić będzie suma punktów uzyskanych w kryteriach „najniższa cena” i „</w:t>
      </w:r>
      <w:r w:rsidR="003E4C5D">
        <w:rPr>
          <w:rFonts w:ascii="Arial" w:hAnsi="Arial" w:cs="Arial"/>
          <w:bCs/>
        </w:rPr>
        <w:t>termin płatności faktury”</w:t>
      </w:r>
      <w:r>
        <w:rPr>
          <w:rFonts w:ascii="Arial" w:hAnsi="Arial" w:cs="Arial"/>
          <w:bCs/>
        </w:rPr>
        <w:t xml:space="preserve"> oferowanych produktów z określonymi w Formularzu cenowym. </w:t>
      </w:r>
    </w:p>
    <w:p w14:paraId="0CA4FF6C" w14:textId="77777777" w:rsidR="006A451F" w:rsidRDefault="00520970" w:rsidP="000E4F6C">
      <w:pPr>
        <w:pStyle w:val="Akapitzlist"/>
        <w:numPr>
          <w:ilvl w:val="0"/>
          <w:numId w:val="7"/>
        </w:numPr>
        <w:ind w:left="284" w:hanging="284"/>
        <w:jc w:val="both"/>
        <w:rPr>
          <w:rFonts w:ascii="Arial" w:hAnsi="Arial" w:cs="Arial"/>
        </w:rPr>
      </w:pPr>
      <w:r>
        <w:rPr>
          <w:rFonts w:ascii="Arial" w:hAnsi="Arial" w:cs="Arial"/>
        </w:rPr>
        <w:t>Punktacja przyznawana ofertom w poszczególnych kryteriach oceny ofert będzie liczona z</w:t>
      </w:r>
      <w:r w:rsidR="006A451F">
        <w:rPr>
          <w:rFonts w:ascii="Arial" w:hAnsi="Arial" w:cs="Arial"/>
        </w:rPr>
        <w:t> </w:t>
      </w:r>
      <w:r>
        <w:rPr>
          <w:rFonts w:ascii="Arial" w:hAnsi="Arial" w:cs="Arial"/>
        </w:rPr>
        <w:t xml:space="preserve">dokładnością do dwóch miejsc po przecinku, zgodnie z zasadami arytmetyki. </w:t>
      </w:r>
    </w:p>
    <w:p w14:paraId="30E79453" w14:textId="77777777" w:rsidR="006A451F" w:rsidRDefault="00520970" w:rsidP="000E4F6C">
      <w:pPr>
        <w:pStyle w:val="Akapitzlist"/>
        <w:numPr>
          <w:ilvl w:val="0"/>
          <w:numId w:val="7"/>
        </w:numPr>
        <w:ind w:left="284" w:hanging="284"/>
        <w:jc w:val="both"/>
        <w:rPr>
          <w:rFonts w:ascii="Arial" w:hAnsi="Arial" w:cs="Arial"/>
        </w:rPr>
      </w:pPr>
      <w:r w:rsidRPr="006A451F">
        <w:rPr>
          <w:rFonts w:ascii="Arial" w:hAnsi="Arial" w:cs="Arial"/>
        </w:rPr>
        <w:lastRenderedPageBreak/>
        <w:t>W toku badania i oceny ofert Zamawiający może żądać od Wykonawcy wyjaśnień dotyczących treści złożonej oferty, w tym zaoferowanej ceny.</w:t>
      </w:r>
    </w:p>
    <w:p w14:paraId="3F31EF92" w14:textId="77777777" w:rsidR="00520970" w:rsidRPr="006A451F" w:rsidRDefault="00520970" w:rsidP="000E4F6C">
      <w:pPr>
        <w:pStyle w:val="Akapitzlist"/>
        <w:numPr>
          <w:ilvl w:val="0"/>
          <w:numId w:val="7"/>
        </w:numPr>
        <w:ind w:left="284" w:hanging="284"/>
        <w:jc w:val="both"/>
        <w:rPr>
          <w:rFonts w:ascii="Arial" w:hAnsi="Arial" w:cs="Arial"/>
        </w:rPr>
      </w:pPr>
      <w:r w:rsidRPr="006A451F">
        <w:rPr>
          <w:rFonts w:ascii="Arial" w:hAnsi="Arial" w:cs="Arial"/>
        </w:rPr>
        <w:t>Zamawiający udzieli zamówienia Wykonawcy, którego oferta zostanie uznana za najkorzystniejszą.</w:t>
      </w:r>
    </w:p>
    <w:p w14:paraId="79C08F73" w14:textId="77777777" w:rsidR="00520970" w:rsidRPr="00520970" w:rsidRDefault="00520970" w:rsidP="00520970">
      <w:pPr>
        <w:jc w:val="both"/>
        <w:rPr>
          <w:rFonts w:ascii="Arial" w:hAnsi="Arial" w:cs="Arial"/>
        </w:rPr>
      </w:pPr>
    </w:p>
    <w:p w14:paraId="6B4C1FB1" w14:textId="77777777" w:rsidR="00D62462" w:rsidRDefault="00D62462" w:rsidP="00711E32">
      <w:pPr>
        <w:pStyle w:val="Akapitzlist"/>
        <w:numPr>
          <w:ilvl w:val="0"/>
          <w:numId w:val="1"/>
        </w:numPr>
        <w:ind w:left="567" w:hanging="567"/>
        <w:jc w:val="both"/>
        <w:rPr>
          <w:rFonts w:ascii="Arial" w:hAnsi="Arial" w:cs="Arial"/>
          <w:b/>
          <w:bCs/>
        </w:rPr>
      </w:pPr>
      <w:r w:rsidRPr="00BF1C16">
        <w:rPr>
          <w:rFonts w:ascii="Arial" w:hAnsi="Arial" w:cs="Arial"/>
          <w:b/>
          <w:bCs/>
        </w:rPr>
        <w:t>INFORMACJE O FORMALNOŚCIACH</w:t>
      </w:r>
      <w:r w:rsidR="000F1EA7" w:rsidRPr="00BF1C16">
        <w:rPr>
          <w:rFonts w:ascii="Arial" w:hAnsi="Arial" w:cs="Arial"/>
          <w:b/>
          <w:bCs/>
        </w:rPr>
        <w:t>, JAKIE POWINNY BYĆ DOPEŁNIONE PO WYBORZE OFERTY W CELU</w:t>
      </w:r>
      <w:r w:rsidR="00EB41F0" w:rsidRPr="00BF1C16">
        <w:rPr>
          <w:rFonts w:ascii="Arial" w:hAnsi="Arial" w:cs="Arial"/>
          <w:b/>
          <w:bCs/>
        </w:rPr>
        <w:t xml:space="preserve"> ZAWARCIA UMOWY W SPRAWIE ZAMÓWIENIA </w:t>
      </w:r>
      <w:r w:rsidR="004D3062" w:rsidRPr="00BF1C16">
        <w:rPr>
          <w:rFonts w:ascii="Arial" w:hAnsi="Arial" w:cs="Arial"/>
          <w:b/>
          <w:bCs/>
        </w:rPr>
        <w:t>PUBLICZNEGO</w:t>
      </w:r>
    </w:p>
    <w:p w14:paraId="6268BF50" w14:textId="77777777" w:rsidR="006A451F" w:rsidRPr="00BF1C16" w:rsidRDefault="006A451F" w:rsidP="006A451F">
      <w:pPr>
        <w:pStyle w:val="Akapitzlist"/>
        <w:ind w:left="567"/>
        <w:jc w:val="both"/>
        <w:rPr>
          <w:rFonts w:ascii="Arial" w:hAnsi="Arial" w:cs="Arial"/>
          <w:b/>
          <w:bCs/>
        </w:rPr>
      </w:pPr>
    </w:p>
    <w:p w14:paraId="67803D32" w14:textId="77777777" w:rsidR="006A451F" w:rsidRDefault="00EC0D33" w:rsidP="000E4F6C">
      <w:pPr>
        <w:pStyle w:val="Akapitzlist"/>
        <w:numPr>
          <w:ilvl w:val="0"/>
          <w:numId w:val="6"/>
        </w:numPr>
        <w:ind w:left="284" w:hanging="284"/>
        <w:jc w:val="both"/>
        <w:rPr>
          <w:rFonts w:ascii="Arial" w:hAnsi="Arial" w:cs="Arial"/>
        </w:rPr>
      </w:pPr>
      <w:r>
        <w:rPr>
          <w:rFonts w:ascii="Arial" w:hAnsi="Arial" w:cs="Arial"/>
        </w:rPr>
        <w:t>Zamawiający zawiera umowę w sprawie zamówienia publicznego w terminie nie krótszym</w:t>
      </w:r>
      <w:r w:rsidR="005E12DE">
        <w:rPr>
          <w:rFonts w:ascii="Arial" w:hAnsi="Arial" w:cs="Arial"/>
        </w:rPr>
        <w:t xml:space="preserve">, </w:t>
      </w:r>
      <w:r>
        <w:rPr>
          <w:rFonts w:ascii="Arial" w:hAnsi="Arial" w:cs="Arial"/>
        </w:rPr>
        <w:t xml:space="preserve"> niż 5 dni od dnia przesłania zawiadomienia o wyborze najkorzystniejszej oferty. </w:t>
      </w:r>
    </w:p>
    <w:p w14:paraId="3DB89EE6" w14:textId="77777777" w:rsidR="006A451F" w:rsidRDefault="00EC0D33" w:rsidP="000E4F6C">
      <w:pPr>
        <w:pStyle w:val="Akapitzlist"/>
        <w:numPr>
          <w:ilvl w:val="0"/>
          <w:numId w:val="6"/>
        </w:numPr>
        <w:ind w:left="284" w:hanging="284"/>
        <w:jc w:val="both"/>
        <w:rPr>
          <w:rFonts w:ascii="Arial" w:hAnsi="Arial" w:cs="Arial"/>
        </w:rPr>
      </w:pPr>
      <w:r w:rsidRPr="006A451F">
        <w:rPr>
          <w:rFonts w:ascii="Arial" w:hAnsi="Arial" w:cs="Arial"/>
        </w:rPr>
        <w:t xml:space="preserve">Zamawiający może zawrzeć umowę w sprawie zamówienia publicznego przed upływem terminu, o którym mowa w ust. 1, jeżeli w postępowaniu o udzielenie zamówienia prowadzonym w trybie podstawowym złożono tylko jedną ofertę. </w:t>
      </w:r>
    </w:p>
    <w:p w14:paraId="6EB4C16E" w14:textId="77777777" w:rsidR="00C24D5E" w:rsidRDefault="00C24D5E" w:rsidP="000E4F6C">
      <w:pPr>
        <w:pStyle w:val="Akapitzlist"/>
        <w:numPr>
          <w:ilvl w:val="0"/>
          <w:numId w:val="6"/>
        </w:numPr>
        <w:ind w:left="284" w:hanging="284"/>
        <w:jc w:val="both"/>
        <w:rPr>
          <w:rFonts w:ascii="Arial" w:hAnsi="Arial" w:cs="Arial"/>
        </w:rPr>
      </w:pPr>
      <w:r>
        <w:rPr>
          <w:rFonts w:ascii="Arial" w:hAnsi="Arial" w:cs="Arial"/>
        </w:rPr>
        <w:t xml:space="preserve">Przed zawarciem umowy Wykonawca, na wezwanie Zamawiającego, zobowiązany jest do podania wszelkich informacji niezbędnych do wypełnienia treści umowy. </w:t>
      </w:r>
    </w:p>
    <w:p w14:paraId="276D9E09" w14:textId="77777777" w:rsidR="006A451F" w:rsidRDefault="00992389" w:rsidP="000E4F6C">
      <w:pPr>
        <w:pStyle w:val="Akapitzlist"/>
        <w:numPr>
          <w:ilvl w:val="0"/>
          <w:numId w:val="6"/>
        </w:numPr>
        <w:ind w:left="284" w:hanging="284"/>
        <w:jc w:val="both"/>
        <w:rPr>
          <w:rFonts w:ascii="Arial" w:hAnsi="Arial" w:cs="Arial"/>
        </w:rPr>
      </w:pPr>
      <w:r w:rsidRPr="006A451F">
        <w:rPr>
          <w:rFonts w:ascii="Arial" w:hAnsi="Arial" w:cs="Arial"/>
        </w:rPr>
        <w:t>W przypadku wyboru oferty złożonej przez Wykonawców wspólnie ubiegających się o</w:t>
      </w:r>
      <w:r w:rsidR="006A451F">
        <w:rPr>
          <w:rFonts w:ascii="Arial" w:hAnsi="Arial" w:cs="Arial"/>
        </w:rPr>
        <w:t> </w:t>
      </w:r>
      <w:r w:rsidRPr="006A451F">
        <w:rPr>
          <w:rFonts w:ascii="Arial" w:hAnsi="Arial" w:cs="Arial"/>
        </w:rPr>
        <w:t>udzielenie zamówienia Zamawiający zastrzega sobie praw</w:t>
      </w:r>
      <w:r w:rsidR="00C24D5E">
        <w:rPr>
          <w:rFonts w:ascii="Arial" w:hAnsi="Arial" w:cs="Arial"/>
        </w:rPr>
        <w:t>o żądania</w:t>
      </w:r>
      <w:r w:rsidR="00BD40EC">
        <w:rPr>
          <w:rFonts w:ascii="Arial" w:hAnsi="Arial" w:cs="Arial"/>
        </w:rPr>
        <w:t>,</w:t>
      </w:r>
      <w:r w:rsidR="00C24D5E">
        <w:rPr>
          <w:rFonts w:ascii="Arial" w:hAnsi="Arial" w:cs="Arial"/>
        </w:rPr>
        <w:t xml:space="preserve"> przed zawarciem umowy</w:t>
      </w:r>
      <w:r w:rsidRPr="006A451F">
        <w:rPr>
          <w:rFonts w:ascii="Arial" w:hAnsi="Arial" w:cs="Arial"/>
        </w:rPr>
        <w:t xml:space="preserve"> </w:t>
      </w:r>
      <w:r w:rsidR="00BD40EC">
        <w:rPr>
          <w:rFonts w:ascii="Arial" w:hAnsi="Arial" w:cs="Arial"/>
        </w:rPr>
        <w:t xml:space="preserve">w </w:t>
      </w:r>
      <w:r w:rsidRPr="006A451F">
        <w:rPr>
          <w:rFonts w:ascii="Arial" w:hAnsi="Arial" w:cs="Arial"/>
        </w:rPr>
        <w:t>sprawie zamówienia publicznego</w:t>
      </w:r>
      <w:r w:rsidR="00BD40EC">
        <w:rPr>
          <w:rFonts w:ascii="Arial" w:hAnsi="Arial" w:cs="Arial"/>
        </w:rPr>
        <w:t>, kopii</w:t>
      </w:r>
      <w:r w:rsidRPr="006A451F">
        <w:rPr>
          <w:rFonts w:ascii="Arial" w:hAnsi="Arial" w:cs="Arial"/>
        </w:rPr>
        <w:t xml:space="preserve"> umowy regulującej współpracę tych Wykonawców. </w:t>
      </w:r>
    </w:p>
    <w:p w14:paraId="33548986" w14:textId="77777777" w:rsidR="00992389" w:rsidRPr="006A451F" w:rsidRDefault="00992389" w:rsidP="000E4F6C">
      <w:pPr>
        <w:pStyle w:val="Akapitzlist"/>
        <w:numPr>
          <w:ilvl w:val="0"/>
          <w:numId w:val="6"/>
        </w:numPr>
        <w:ind w:left="284" w:hanging="284"/>
        <w:jc w:val="both"/>
        <w:rPr>
          <w:rFonts w:ascii="Arial" w:hAnsi="Arial" w:cs="Arial"/>
        </w:rPr>
      </w:pPr>
      <w:r w:rsidRPr="006A451F">
        <w:rPr>
          <w:rFonts w:ascii="Arial" w:hAnsi="Arial" w:cs="Arial"/>
        </w:rPr>
        <w:t xml:space="preserve">Wykonawca będzie zobowiązany do podpisania umowy w miejscu i terminie wskazanym przez Zamawiającego. </w:t>
      </w:r>
      <w:r w:rsidR="00BD40EC">
        <w:rPr>
          <w:rFonts w:ascii="Arial" w:hAnsi="Arial" w:cs="Arial"/>
        </w:rPr>
        <w:t xml:space="preserve">Zamawiający zastrzega, że </w:t>
      </w:r>
      <w:r w:rsidR="00F420B7">
        <w:rPr>
          <w:rFonts w:ascii="Arial" w:hAnsi="Arial" w:cs="Arial"/>
        </w:rPr>
        <w:t>w przypadku zawarcia umowy drogą</w:t>
      </w:r>
      <w:r w:rsidR="00BD40EC">
        <w:rPr>
          <w:rFonts w:ascii="Arial" w:hAnsi="Arial" w:cs="Arial"/>
        </w:rPr>
        <w:t xml:space="preserve"> korespondencyjną, za dzień zawarcia umowy uważa się datę wpisaną przez Zamawiającego w komparycji umowy. Jednocześnie Zamawiający zobowiązuje się, że w</w:t>
      </w:r>
      <w:r w:rsidR="00F420B7">
        <w:rPr>
          <w:rFonts w:ascii="Arial" w:hAnsi="Arial" w:cs="Arial"/>
        </w:rPr>
        <w:t> </w:t>
      </w:r>
      <w:r w:rsidR="00BD40EC">
        <w:rPr>
          <w:rFonts w:ascii="Arial" w:hAnsi="Arial" w:cs="Arial"/>
        </w:rPr>
        <w:t xml:space="preserve">dniu wysyłki oryginału umowy do Wykonawcy prześle pocztą elektroniczną skan podpisanej jednostronnie umowy, w której wskazana będzie data jej zawarcia. </w:t>
      </w:r>
    </w:p>
    <w:p w14:paraId="4D2CB3BE" w14:textId="77777777" w:rsidR="00992389" w:rsidRPr="00BF1C16" w:rsidRDefault="00992389" w:rsidP="00992389">
      <w:pPr>
        <w:jc w:val="both"/>
        <w:rPr>
          <w:rFonts w:ascii="Arial" w:hAnsi="Arial" w:cs="Arial"/>
          <w:b/>
          <w:bCs/>
        </w:rPr>
      </w:pPr>
    </w:p>
    <w:p w14:paraId="46F8669A" w14:textId="77777777" w:rsidR="004D3062" w:rsidRDefault="004D3062" w:rsidP="00711E32">
      <w:pPr>
        <w:pStyle w:val="Akapitzlist"/>
        <w:numPr>
          <w:ilvl w:val="0"/>
          <w:numId w:val="1"/>
        </w:numPr>
        <w:ind w:left="567" w:hanging="567"/>
        <w:jc w:val="both"/>
        <w:rPr>
          <w:rFonts w:ascii="Arial" w:hAnsi="Arial" w:cs="Arial"/>
          <w:b/>
          <w:bCs/>
        </w:rPr>
      </w:pPr>
      <w:r w:rsidRPr="00BF1C16">
        <w:rPr>
          <w:rFonts w:ascii="Arial" w:hAnsi="Arial" w:cs="Arial"/>
          <w:b/>
          <w:bCs/>
        </w:rPr>
        <w:t>WYMAGANIA DOTYCZĄCE ZABEZPIECZENIA</w:t>
      </w:r>
      <w:r w:rsidR="00992389" w:rsidRPr="00BF1C16">
        <w:rPr>
          <w:rFonts w:ascii="Arial" w:hAnsi="Arial" w:cs="Arial"/>
          <w:b/>
          <w:bCs/>
        </w:rPr>
        <w:t xml:space="preserve"> </w:t>
      </w:r>
      <w:r w:rsidRPr="00BF1C16">
        <w:rPr>
          <w:rFonts w:ascii="Arial" w:hAnsi="Arial" w:cs="Arial"/>
          <w:b/>
          <w:bCs/>
        </w:rPr>
        <w:t>NALEŻYTEGO WYKONANIA UMOWY</w:t>
      </w:r>
    </w:p>
    <w:p w14:paraId="4284EEF9" w14:textId="77777777" w:rsidR="006A451F" w:rsidRPr="00BF1C16" w:rsidRDefault="006A451F" w:rsidP="006A451F">
      <w:pPr>
        <w:pStyle w:val="Akapitzlist"/>
        <w:ind w:left="567"/>
        <w:jc w:val="both"/>
        <w:rPr>
          <w:rFonts w:ascii="Arial" w:hAnsi="Arial" w:cs="Arial"/>
          <w:b/>
          <w:bCs/>
        </w:rPr>
      </w:pPr>
    </w:p>
    <w:p w14:paraId="00D095CF" w14:textId="77777777" w:rsidR="000F1BEF" w:rsidRPr="006A451F" w:rsidRDefault="000F1BEF" w:rsidP="000E4F6C">
      <w:pPr>
        <w:pStyle w:val="Akapitzlist"/>
        <w:numPr>
          <w:ilvl w:val="0"/>
          <w:numId w:val="37"/>
        </w:numPr>
        <w:ind w:left="284" w:hanging="284"/>
        <w:jc w:val="both"/>
        <w:rPr>
          <w:rFonts w:ascii="Arial" w:hAnsi="Arial" w:cs="Arial"/>
        </w:rPr>
      </w:pPr>
      <w:r w:rsidRPr="006A451F">
        <w:rPr>
          <w:rFonts w:ascii="Arial" w:hAnsi="Arial" w:cs="Arial"/>
        </w:rPr>
        <w:t xml:space="preserve">Zamawiający </w:t>
      </w:r>
      <w:r w:rsidRPr="006A451F">
        <w:rPr>
          <w:rFonts w:ascii="Arial" w:hAnsi="Arial" w:cs="Arial"/>
          <w:b/>
          <w:bCs/>
        </w:rPr>
        <w:t>nie wymaga</w:t>
      </w:r>
      <w:r w:rsidRPr="006A451F">
        <w:rPr>
          <w:rFonts w:ascii="Arial" w:hAnsi="Arial" w:cs="Arial"/>
        </w:rPr>
        <w:t xml:space="preserve"> wniesienia zabezpieczenia należytego wykonania umowy. </w:t>
      </w:r>
    </w:p>
    <w:p w14:paraId="5D0FE763" w14:textId="77777777" w:rsidR="000F1BEF" w:rsidRDefault="000F1BEF" w:rsidP="000F1BEF">
      <w:pPr>
        <w:pStyle w:val="Akapitzlist"/>
        <w:jc w:val="both"/>
        <w:rPr>
          <w:rFonts w:ascii="Arial" w:hAnsi="Arial" w:cs="Arial"/>
        </w:rPr>
      </w:pPr>
    </w:p>
    <w:p w14:paraId="462C9BDB" w14:textId="77777777" w:rsidR="000F1BEF" w:rsidRPr="000F1BEF" w:rsidRDefault="000F1BEF" w:rsidP="000F1BEF">
      <w:pPr>
        <w:pStyle w:val="Akapitzlist"/>
        <w:jc w:val="both"/>
        <w:rPr>
          <w:rFonts w:ascii="Arial" w:hAnsi="Arial" w:cs="Arial"/>
        </w:rPr>
      </w:pPr>
    </w:p>
    <w:p w14:paraId="3863EC29" w14:textId="77777777" w:rsidR="004D3062" w:rsidRDefault="004D3062" w:rsidP="00711E32">
      <w:pPr>
        <w:pStyle w:val="Akapitzlist"/>
        <w:numPr>
          <w:ilvl w:val="0"/>
          <w:numId w:val="1"/>
        </w:numPr>
        <w:ind w:left="567" w:hanging="567"/>
        <w:jc w:val="both"/>
        <w:rPr>
          <w:rFonts w:ascii="Arial" w:hAnsi="Arial" w:cs="Arial"/>
          <w:b/>
          <w:bCs/>
        </w:rPr>
      </w:pPr>
      <w:r w:rsidRPr="00BF1C16">
        <w:rPr>
          <w:rFonts w:ascii="Arial" w:hAnsi="Arial" w:cs="Arial"/>
          <w:b/>
          <w:bCs/>
        </w:rPr>
        <w:t>INFORMACJE O TREŚCI ZAWIERANEJ UMOWY ORAZ MOŻLIWOŚCI JEJ ZMIANY</w:t>
      </w:r>
    </w:p>
    <w:p w14:paraId="6C67C54C" w14:textId="77777777" w:rsidR="006A451F" w:rsidRPr="00BF1C16" w:rsidRDefault="006A451F" w:rsidP="006A451F">
      <w:pPr>
        <w:pStyle w:val="Akapitzlist"/>
        <w:ind w:left="567"/>
        <w:jc w:val="both"/>
        <w:rPr>
          <w:rFonts w:ascii="Arial" w:hAnsi="Arial" w:cs="Arial"/>
          <w:b/>
          <w:bCs/>
        </w:rPr>
      </w:pPr>
    </w:p>
    <w:p w14:paraId="6408DDBB" w14:textId="3F4F4985" w:rsidR="006A451F" w:rsidRPr="006A451F" w:rsidRDefault="00C61CBD" w:rsidP="006A451F">
      <w:pPr>
        <w:pStyle w:val="Akapitzlist"/>
        <w:numPr>
          <w:ilvl w:val="0"/>
          <w:numId w:val="5"/>
        </w:numPr>
        <w:ind w:left="284" w:hanging="284"/>
        <w:jc w:val="both"/>
        <w:rPr>
          <w:rFonts w:ascii="Arial" w:hAnsi="Arial" w:cs="Arial"/>
        </w:rPr>
      </w:pPr>
      <w:r>
        <w:rPr>
          <w:rFonts w:ascii="Arial" w:hAnsi="Arial" w:cs="Arial"/>
        </w:rPr>
        <w:t xml:space="preserve">Wybrany Wykonawca jest zobowiązany do zawarcia umowy w sprawie zamówienia publicznego na warunkach określonych we Wzorze Umowy, stanowiącym </w:t>
      </w:r>
      <w:r w:rsidRPr="00C61CBD">
        <w:rPr>
          <w:rFonts w:ascii="Arial" w:hAnsi="Arial" w:cs="Arial"/>
          <w:b/>
          <w:bCs/>
        </w:rPr>
        <w:t xml:space="preserve">Załącznik </w:t>
      </w:r>
      <w:r w:rsidR="00414420">
        <w:rPr>
          <w:rFonts w:ascii="Arial" w:hAnsi="Arial" w:cs="Arial"/>
          <w:b/>
          <w:bCs/>
        </w:rPr>
        <w:t>N</w:t>
      </w:r>
      <w:r w:rsidRPr="00C61CBD">
        <w:rPr>
          <w:rFonts w:ascii="Arial" w:hAnsi="Arial" w:cs="Arial"/>
          <w:b/>
          <w:bCs/>
        </w:rPr>
        <w:t>r</w:t>
      </w:r>
      <w:r w:rsidR="00414420">
        <w:rPr>
          <w:rFonts w:ascii="Arial" w:hAnsi="Arial" w:cs="Arial"/>
          <w:b/>
          <w:bCs/>
        </w:rPr>
        <w:t xml:space="preserve"> </w:t>
      </w:r>
      <w:r w:rsidR="00F706F7">
        <w:rPr>
          <w:rFonts w:ascii="Arial" w:hAnsi="Arial" w:cs="Arial"/>
          <w:b/>
          <w:bCs/>
        </w:rPr>
        <w:t>5</w:t>
      </w:r>
      <w:r w:rsidR="00F420B7">
        <w:rPr>
          <w:rFonts w:ascii="Arial" w:hAnsi="Arial" w:cs="Arial"/>
          <w:b/>
          <w:bCs/>
        </w:rPr>
        <w:t xml:space="preserve"> </w:t>
      </w:r>
      <w:r w:rsidRPr="00C61CBD">
        <w:rPr>
          <w:rFonts w:ascii="Arial" w:hAnsi="Arial" w:cs="Arial"/>
          <w:b/>
          <w:bCs/>
        </w:rPr>
        <w:t>do SWZ.</w:t>
      </w:r>
    </w:p>
    <w:p w14:paraId="432F4924" w14:textId="77777777" w:rsidR="006A451F" w:rsidRDefault="00C61CBD" w:rsidP="006A451F">
      <w:pPr>
        <w:pStyle w:val="Akapitzlist"/>
        <w:numPr>
          <w:ilvl w:val="0"/>
          <w:numId w:val="5"/>
        </w:numPr>
        <w:ind w:left="284" w:hanging="284"/>
        <w:jc w:val="both"/>
        <w:rPr>
          <w:rFonts w:ascii="Arial" w:hAnsi="Arial" w:cs="Arial"/>
        </w:rPr>
      </w:pPr>
      <w:r w:rsidRPr="006A451F">
        <w:rPr>
          <w:rFonts w:ascii="Arial" w:hAnsi="Arial" w:cs="Arial"/>
        </w:rPr>
        <w:t>Zakres świadczenia Wykonawcy wynikający z umowy jest tożsamy z jego</w:t>
      </w:r>
      <w:r w:rsidR="006A451F">
        <w:rPr>
          <w:rFonts w:ascii="Arial" w:hAnsi="Arial" w:cs="Arial"/>
        </w:rPr>
        <w:t xml:space="preserve"> </w:t>
      </w:r>
      <w:r w:rsidRPr="006A451F">
        <w:rPr>
          <w:rFonts w:ascii="Arial" w:hAnsi="Arial" w:cs="Arial"/>
        </w:rPr>
        <w:t>zobowi</w:t>
      </w:r>
      <w:r w:rsidR="006A451F">
        <w:rPr>
          <w:rFonts w:ascii="Arial" w:hAnsi="Arial" w:cs="Arial"/>
        </w:rPr>
        <w:t>ą</w:t>
      </w:r>
      <w:r w:rsidRPr="006A451F">
        <w:rPr>
          <w:rFonts w:ascii="Arial" w:hAnsi="Arial" w:cs="Arial"/>
        </w:rPr>
        <w:t xml:space="preserve">zaniem zawartym w ofercie. </w:t>
      </w:r>
    </w:p>
    <w:p w14:paraId="0815CDBD" w14:textId="75B22A36" w:rsidR="006A451F" w:rsidRDefault="00C61CBD" w:rsidP="006A451F">
      <w:pPr>
        <w:pStyle w:val="Akapitzlist"/>
        <w:numPr>
          <w:ilvl w:val="0"/>
          <w:numId w:val="5"/>
        </w:numPr>
        <w:ind w:left="284" w:hanging="284"/>
        <w:jc w:val="both"/>
        <w:rPr>
          <w:rFonts w:ascii="Arial" w:hAnsi="Arial" w:cs="Arial"/>
        </w:rPr>
      </w:pPr>
      <w:r w:rsidRPr="006A451F">
        <w:rPr>
          <w:rFonts w:ascii="Arial" w:hAnsi="Arial" w:cs="Arial"/>
        </w:rPr>
        <w:t xml:space="preserve">Zamawiający przewiduje możliwość zmiany zawartej umowy w stosunku do treści wybranej oferty w zakresie uregulowanym w art. 454 – 455 </w:t>
      </w:r>
      <w:proofErr w:type="spellStart"/>
      <w:r w:rsidRPr="006A451F">
        <w:rPr>
          <w:rFonts w:ascii="Arial" w:hAnsi="Arial" w:cs="Arial"/>
        </w:rPr>
        <w:t>Pzp</w:t>
      </w:r>
      <w:proofErr w:type="spellEnd"/>
      <w:r w:rsidRPr="006A451F">
        <w:rPr>
          <w:rFonts w:ascii="Arial" w:hAnsi="Arial" w:cs="Arial"/>
        </w:rPr>
        <w:t xml:space="preserve"> oraz wskazanym we Wzorze Umowy, stanowiącym </w:t>
      </w:r>
      <w:r w:rsidR="00414420">
        <w:rPr>
          <w:rFonts w:ascii="Arial" w:hAnsi="Arial" w:cs="Arial"/>
          <w:b/>
          <w:bCs/>
        </w:rPr>
        <w:t>Załącznik N</w:t>
      </w:r>
      <w:r w:rsidRPr="006A451F">
        <w:rPr>
          <w:rFonts w:ascii="Arial" w:hAnsi="Arial" w:cs="Arial"/>
          <w:b/>
          <w:bCs/>
        </w:rPr>
        <w:t xml:space="preserve">r </w:t>
      </w:r>
      <w:r w:rsidR="005534EB">
        <w:rPr>
          <w:rFonts w:ascii="Arial" w:hAnsi="Arial" w:cs="Arial"/>
          <w:b/>
          <w:bCs/>
        </w:rPr>
        <w:t>5</w:t>
      </w:r>
      <w:r w:rsidR="00F420B7">
        <w:rPr>
          <w:rFonts w:ascii="Arial" w:hAnsi="Arial" w:cs="Arial"/>
          <w:b/>
          <w:bCs/>
        </w:rPr>
        <w:t xml:space="preserve"> </w:t>
      </w:r>
      <w:r w:rsidRPr="006A451F">
        <w:rPr>
          <w:rFonts w:ascii="Arial" w:hAnsi="Arial" w:cs="Arial"/>
          <w:b/>
          <w:bCs/>
        </w:rPr>
        <w:t>do SWZ.</w:t>
      </w:r>
      <w:r w:rsidRPr="006A451F">
        <w:rPr>
          <w:rFonts w:ascii="Arial" w:hAnsi="Arial" w:cs="Arial"/>
        </w:rPr>
        <w:t xml:space="preserve"> </w:t>
      </w:r>
    </w:p>
    <w:p w14:paraId="47826F1A" w14:textId="77777777" w:rsidR="00C61CBD" w:rsidRPr="006A451F" w:rsidRDefault="00C61CBD" w:rsidP="006A451F">
      <w:pPr>
        <w:pStyle w:val="Akapitzlist"/>
        <w:numPr>
          <w:ilvl w:val="0"/>
          <w:numId w:val="5"/>
        </w:numPr>
        <w:ind w:left="284" w:hanging="284"/>
        <w:jc w:val="both"/>
        <w:rPr>
          <w:rFonts w:ascii="Arial" w:hAnsi="Arial" w:cs="Arial"/>
        </w:rPr>
      </w:pPr>
      <w:r w:rsidRPr="006A451F">
        <w:rPr>
          <w:rFonts w:ascii="Arial" w:hAnsi="Arial" w:cs="Arial"/>
        </w:rPr>
        <w:t xml:space="preserve">Zmiana umowy wymaga dla swej ważności, pod rygorem nieważności, zachowania formy </w:t>
      </w:r>
      <w:r w:rsidR="000F1BEF" w:rsidRPr="006A451F">
        <w:rPr>
          <w:rFonts w:ascii="Arial" w:hAnsi="Arial" w:cs="Arial"/>
        </w:rPr>
        <w:t xml:space="preserve">pisemnej. </w:t>
      </w:r>
    </w:p>
    <w:p w14:paraId="71ED0F0F" w14:textId="77777777" w:rsidR="000F1BEF" w:rsidRPr="000F1BEF" w:rsidRDefault="000F1BEF" w:rsidP="000F1BEF">
      <w:pPr>
        <w:jc w:val="both"/>
        <w:rPr>
          <w:rFonts w:ascii="Arial" w:hAnsi="Arial" w:cs="Arial"/>
        </w:rPr>
      </w:pPr>
    </w:p>
    <w:p w14:paraId="2E67B1C1" w14:textId="77777777" w:rsidR="004D3062" w:rsidRDefault="004D3062" w:rsidP="00711E32">
      <w:pPr>
        <w:pStyle w:val="Akapitzlist"/>
        <w:numPr>
          <w:ilvl w:val="0"/>
          <w:numId w:val="1"/>
        </w:numPr>
        <w:ind w:left="709" w:hanging="709"/>
        <w:jc w:val="both"/>
        <w:rPr>
          <w:rFonts w:ascii="Arial" w:hAnsi="Arial" w:cs="Arial"/>
          <w:b/>
          <w:bCs/>
        </w:rPr>
      </w:pPr>
      <w:r w:rsidRPr="00BF1C16">
        <w:rPr>
          <w:rFonts w:ascii="Arial" w:hAnsi="Arial" w:cs="Arial"/>
          <w:b/>
          <w:bCs/>
        </w:rPr>
        <w:lastRenderedPageBreak/>
        <w:t>POUCZENIE O ŚRODKACH OCHRONY PRAWNEJ PRZYSŁUGUJĄCYCH WYKONAWCY</w:t>
      </w:r>
    </w:p>
    <w:p w14:paraId="5B1B03F7" w14:textId="77777777" w:rsidR="006A451F" w:rsidRPr="00BF1C16" w:rsidRDefault="006A451F" w:rsidP="006A451F">
      <w:pPr>
        <w:pStyle w:val="Akapitzlist"/>
        <w:ind w:left="709"/>
        <w:jc w:val="both"/>
        <w:rPr>
          <w:rFonts w:ascii="Arial" w:hAnsi="Arial" w:cs="Arial"/>
          <w:b/>
          <w:bCs/>
        </w:rPr>
      </w:pPr>
    </w:p>
    <w:p w14:paraId="3674062E" w14:textId="77777777" w:rsidR="006A451F" w:rsidRDefault="00122683" w:rsidP="006A451F">
      <w:pPr>
        <w:pStyle w:val="Akapitzlist"/>
        <w:numPr>
          <w:ilvl w:val="0"/>
          <w:numId w:val="2"/>
        </w:numPr>
        <w:ind w:left="284" w:hanging="284"/>
        <w:jc w:val="both"/>
        <w:rPr>
          <w:rFonts w:ascii="Arial" w:hAnsi="Arial" w:cs="Arial"/>
        </w:rPr>
      </w:pPr>
      <w:r>
        <w:rPr>
          <w:rFonts w:ascii="Arial" w:hAnsi="Arial" w:cs="Arial"/>
        </w:rPr>
        <w:t xml:space="preserve">Środki ochrony prawnej określone </w:t>
      </w:r>
      <w:r w:rsidR="00576517">
        <w:rPr>
          <w:rFonts w:ascii="Arial" w:hAnsi="Arial" w:cs="Arial"/>
        </w:rPr>
        <w:t xml:space="preserve">w niniejszym dziale przysługują Wykonawcy, jeżeli ma lub miał interes w uzyskaniu zamówienia oraz poniósł lub może ponieść szkodę w wyniku naruszenia przez Zamawiającego przepisów ustawy </w:t>
      </w:r>
      <w:proofErr w:type="spellStart"/>
      <w:r w:rsidR="00576517">
        <w:rPr>
          <w:rFonts w:ascii="Arial" w:hAnsi="Arial" w:cs="Arial"/>
        </w:rPr>
        <w:t>Pzp</w:t>
      </w:r>
      <w:proofErr w:type="spellEnd"/>
      <w:r w:rsidR="00576517">
        <w:rPr>
          <w:rFonts w:ascii="Arial" w:hAnsi="Arial" w:cs="Arial"/>
        </w:rPr>
        <w:t>.</w:t>
      </w:r>
    </w:p>
    <w:p w14:paraId="1C1DD852" w14:textId="77777777" w:rsidR="006A451F" w:rsidRDefault="00576517" w:rsidP="006A451F">
      <w:pPr>
        <w:pStyle w:val="Akapitzlist"/>
        <w:numPr>
          <w:ilvl w:val="0"/>
          <w:numId w:val="2"/>
        </w:numPr>
        <w:ind w:left="284" w:hanging="284"/>
        <w:jc w:val="both"/>
        <w:rPr>
          <w:rFonts w:ascii="Arial" w:hAnsi="Arial" w:cs="Arial"/>
        </w:rPr>
      </w:pPr>
      <w:r w:rsidRPr="006A451F">
        <w:rPr>
          <w:rFonts w:ascii="Arial" w:hAnsi="Arial" w:cs="Arial"/>
        </w:rPr>
        <w:t>Środki ochrony prawnej wobec</w:t>
      </w:r>
      <w:r w:rsidR="00BD40EC">
        <w:rPr>
          <w:rFonts w:ascii="Arial" w:hAnsi="Arial" w:cs="Arial"/>
        </w:rPr>
        <w:t xml:space="preserve"> ogłoszenia wszczynającego postę</w:t>
      </w:r>
      <w:r w:rsidRPr="006A451F">
        <w:rPr>
          <w:rFonts w:ascii="Arial" w:hAnsi="Arial" w:cs="Arial"/>
        </w:rPr>
        <w:t>powanie o udzielenie zamówienia oraz dokumentów zamówienia przysługują również organizacjom wpisanym na listę, o której mowa w art. 469 pkt. 15</w:t>
      </w:r>
      <w:r w:rsidR="00BD40EC">
        <w:rPr>
          <w:rFonts w:ascii="Arial" w:hAnsi="Arial" w:cs="Arial"/>
        </w:rPr>
        <w:t xml:space="preserve"> </w:t>
      </w:r>
      <w:proofErr w:type="spellStart"/>
      <w:r w:rsidR="00BD40EC">
        <w:rPr>
          <w:rFonts w:ascii="Arial" w:hAnsi="Arial" w:cs="Arial"/>
        </w:rPr>
        <w:t>Pzp</w:t>
      </w:r>
      <w:proofErr w:type="spellEnd"/>
      <w:r w:rsidR="00BD40EC">
        <w:rPr>
          <w:rFonts w:ascii="Arial" w:hAnsi="Arial" w:cs="Arial"/>
        </w:rPr>
        <w:t xml:space="preserve"> oraz Rzecznikowi</w:t>
      </w:r>
      <w:r w:rsidR="000B6A2F" w:rsidRPr="006A451F">
        <w:rPr>
          <w:rFonts w:ascii="Arial" w:hAnsi="Arial" w:cs="Arial"/>
        </w:rPr>
        <w:t xml:space="preserve"> Małych i Średnich Przedsiębiorców.</w:t>
      </w:r>
    </w:p>
    <w:p w14:paraId="400091D0" w14:textId="77777777" w:rsidR="000B6A2F" w:rsidRPr="006A451F" w:rsidRDefault="000B6A2F" w:rsidP="006A451F">
      <w:pPr>
        <w:pStyle w:val="Akapitzlist"/>
        <w:numPr>
          <w:ilvl w:val="0"/>
          <w:numId w:val="2"/>
        </w:numPr>
        <w:ind w:left="284" w:hanging="284"/>
        <w:jc w:val="both"/>
        <w:rPr>
          <w:rFonts w:ascii="Arial" w:hAnsi="Arial" w:cs="Arial"/>
        </w:rPr>
      </w:pPr>
      <w:r w:rsidRPr="006A451F">
        <w:rPr>
          <w:rFonts w:ascii="Arial" w:hAnsi="Arial" w:cs="Arial"/>
        </w:rPr>
        <w:t>Odwołanie przysługuje na:</w:t>
      </w:r>
    </w:p>
    <w:p w14:paraId="70E6B219" w14:textId="77777777" w:rsidR="006A451F" w:rsidRDefault="00F420B7" w:rsidP="006A451F">
      <w:pPr>
        <w:pStyle w:val="Akapitzlist"/>
        <w:numPr>
          <w:ilvl w:val="0"/>
          <w:numId w:val="3"/>
        </w:numPr>
        <w:ind w:left="567" w:hanging="283"/>
        <w:jc w:val="both"/>
        <w:rPr>
          <w:rFonts w:ascii="Arial" w:hAnsi="Arial" w:cs="Arial"/>
        </w:rPr>
      </w:pPr>
      <w:r>
        <w:rPr>
          <w:rFonts w:ascii="Arial" w:hAnsi="Arial" w:cs="Arial"/>
        </w:rPr>
        <w:t>niezgodne</w:t>
      </w:r>
      <w:r w:rsidR="006C3AEF">
        <w:rPr>
          <w:rFonts w:ascii="Arial" w:hAnsi="Arial" w:cs="Arial"/>
        </w:rPr>
        <w:t xml:space="preserve"> z przepisami ustawy</w:t>
      </w:r>
      <w:r>
        <w:rPr>
          <w:rFonts w:ascii="Arial" w:hAnsi="Arial" w:cs="Arial"/>
        </w:rPr>
        <w:t xml:space="preserve"> czynności</w:t>
      </w:r>
      <w:r w:rsidR="00BD40EC">
        <w:rPr>
          <w:rFonts w:ascii="Arial" w:hAnsi="Arial" w:cs="Arial"/>
        </w:rPr>
        <w:t xml:space="preserve"> Zamawiającego, podjęte</w:t>
      </w:r>
      <w:r w:rsidR="006C3AEF">
        <w:rPr>
          <w:rFonts w:ascii="Arial" w:hAnsi="Arial" w:cs="Arial"/>
        </w:rPr>
        <w:t xml:space="preserve"> w postępowaniu o</w:t>
      </w:r>
      <w:r w:rsidR="006A451F">
        <w:rPr>
          <w:rFonts w:ascii="Arial" w:hAnsi="Arial" w:cs="Arial"/>
        </w:rPr>
        <w:t> </w:t>
      </w:r>
      <w:r w:rsidR="006C3AEF">
        <w:rPr>
          <w:rFonts w:ascii="Arial" w:hAnsi="Arial" w:cs="Arial"/>
        </w:rPr>
        <w:t>udzielenie zamówienia, w tym na projektowane postanowienie umowy,</w:t>
      </w:r>
    </w:p>
    <w:p w14:paraId="5D4B6B9B" w14:textId="77777777" w:rsidR="006C3AEF" w:rsidRPr="006A451F" w:rsidRDefault="006C3AEF" w:rsidP="006A451F">
      <w:pPr>
        <w:pStyle w:val="Akapitzlist"/>
        <w:numPr>
          <w:ilvl w:val="0"/>
          <w:numId w:val="3"/>
        </w:numPr>
        <w:ind w:left="567" w:hanging="283"/>
        <w:jc w:val="both"/>
        <w:rPr>
          <w:rFonts w:ascii="Arial" w:hAnsi="Arial" w:cs="Arial"/>
        </w:rPr>
      </w:pPr>
      <w:r w:rsidRPr="006A451F">
        <w:rPr>
          <w:rFonts w:ascii="Arial" w:hAnsi="Arial" w:cs="Arial"/>
        </w:rPr>
        <w:t>zaniechanie czynności w postępowaniu o udzielenie zamówienia</w:t>
      </w:r>
      <w:r w:rsidR="006C04D4">
        <w:rPr>
          <w:rFonts w:ascii="Arial" w:hAnsi="Arial" w:cs="Arial"/>
        </w:rPr>
        <w:t>,</w:t>
      </w:r>
      <w:r w:rsidRPr="006A451F">
        <w:rPr>
          <w:rFonts w:ascii="Arial" w:hAnsi="Arial" w:cs="Arial"/>
        </w:rPr>
        <w:t xml:space="preserve"> do której Zamawiający </w:t>
      </w:r>
      <w:r w:rsidR="008B1F53" w:rsidRPr="006A451F">
        <w:rPr>
          <w:rFonts w:ascii="Arial" w:hAnsi="Arial" w:cs="Arial"/>
        </w:rPr>
        <w:t>był obowiązany na podstawie ustawy.</w:t>
      </w:r>
      <w:r w:rsidRPr="006A451F">
        <w:rPr>
          <w:rFonts w:ascii="Arial" w:hAnsi="Arial" w:cs="Arial"/>
        </w:rPr>
        <w:t xml:space="preserve"> </w:t>
      </w:r>
    </w:p>
    <w:p w14:paraId="316C0355" w14:textId="77777777" w:rsidR="006A451F" w:rsidRDefault="000B6A2F" w:rsidP="006A451F">
      <w:pPr>
        <w:pStyle w:val="Akapitzlist"/>
        <w:numPr>
          <w:ilvl w:val="0"/>
          <w:numId w:val="2"/>
        </w:numPr>
        <w:ind w:left="284" w:hanging="284"/>
        <w:jc w:val="both"/>
        <w:rPr>
          <w:rFonts w:ascii="Arial" w:hAnsi="Arial" w:cs="Arial"/>
        </w:rPr>
      </w:pPr>
      <w:r>
        <w:rPr>
          <w:rFonts w:ascii="Arial" w:hAnsi="Arial" w:cs="Arial"/>
        </w:rPr>
        <w:t>Odw</w:t>
      </w:r>
      <w:r w:rsidR="00362A6D">
        <w:rPr>
          <w:rFonts w:ascii="Arial" w:hAnsi="Arial" w:cs="Arial"/>
        </w:rPr>
        <w:t>ołanie wnosi się do Prezesa Izby</w:t>
      </w:r>
      <w:r>
        <w:rPr>
          <w:rFonts w:ascii="Arial" w:hAnsi="Arial" w:cs="Arial"/>
        </w:rPr>
        <w:t xml:space="preserve">. Odwołujący przekazuje kopię odwołania Zamawiającemu przed terminem upływu do wniesienia odwołania w taki sposób, aby mógł on zapoznać się z jego treścią przed upływem tego terminu. </w:t>
      </w:r>
    </w:p>
    <w:p w14:paraId="17C8AE8B" w14:textId="77777777" w:rsidR="006A451F" w:rsidRDefault="000B6A2F" w:rsidP="006A451F">
      <w:pPr>
        <w:pStyle w:val="Akapitzlist"/>
        <w:numPr>
          <w:ilvl w:val="0"/>
          <w:numId w:val="2"/>
        </w:numPr>
        <w:ind w:left="284" w:hanging="284"/>
        <w:jc w:val="both"/>
        <w:rPr>
          <w:rFonts w:ascii="Arial" w:hAnsi="Arial" w:cs="Arial"/>
        </w:rPr>
      </w:pPr>
      <w:r w:rsidRPr="006A451F">
        <w:rPr>
          <w:rFonts w:ascii="Arial" w:hAnsi="Arial" w:cs="Arial"/>
        </w:rPr>
        <w:t xml:space="preserve">Odwołanie wobec treści ogłoszenia lub treści SWZ wnosi się w terminie 5 dni od dnia zamieszczenia </w:t>
      </w:r>
      <w:r w:rsidR="00BD40EC">
        <w:rPr>
          <w:rFonts w:ascii="Arial" w:hAnsi="Arial" w:cs="Arial"/>
        </w:rPr>
        <w:t>ogłoszenia w Biuletynie Zamówień</w:t>
      </w:r>
      <w:r w:rsidRPr="006A451F">
        <w:rPr>
          <w:rFonts w:ascii="Arial" w:hAnsi="Arial" w:cs="Arial"/>
        </w:rPr>
        <w:t xml:space="preserve"> Publicznych lub treści SWZ na stronie internetowej.</w:t>
      </w:r>
    </w:p>
    <w:p w14:paraId="08DCDC19" w14:textId="77777777" w:rsidR="000B6A2F" w:rsidRPr="006A451F" w:rsidRDefault="00FA625C" w:rsidP="006A451F">
      <w:pPr>
        <w:pStyle w:val="Akapitzlist"/>
        <w:numPr>
          <w:ilvl w:val="0"/>
          <w:numId w:val="2"/>
        </w:numPr>
        <w:ind w:left="284" w:hanging="284"/>
        <w:jc w:val="both"/>
        <w:rPr>
          <w:rFonts w:ascii="Arial" w:hAnsi="Arial" w:cs="Arial"/>
        </w:rPr>
      </w:pPr>
      <w:r w:rsidRPr="006A451F">
        <w:rPr>
          <w:rFonts w:ascii="Arial" w:hAnsi="Arial" w:cs="Arial"/>
        </w:rPr>
        <w:t xml:space="preserve">Odwołanie wnosi się w terminie: </w:t>
      </w:r>
    </w:p>
    <w:p w14:paraId="1BF45724" w14:textId="77777777" w:rsidR="006A451F" w:rsidRPr="00C47071" w:rsidRDefault="008B1F53" w:rsidP="00C47071">
      <w:pPr>
        <w:pStyle w:val="Akapitzlist"/>
        <w:numPr>
          <w:ilvl w:val="0"/>
          <w:numId w:val="4"/>
        </w:numPr>
        <w:ind w:left="567" w:hanging="283"/>
        <w:jc w:val="both"/>
        <w:rPr>
          <w:rFonts w:ascii="Arial" w:hAnsi="Arial" w:cs="Arial"/>
        </w:rPr>
      </w:pPr>
      <w:r w:rsidRPr="00C47071">
        <w:rPr>
          <w:rFonts w:ascii="Arial" w:hAnsi="Arial" w:cs="Arial"/>
        </w:rPr>
        <w:t>5 dni od dnia przekazania informacji o czynności Zamaw</w:t>
      </w:r>
      <w:r w:rsidR="00BD40EC" w:rsidRPr="00C47071">
        <w:rPr>
          <w:rFonts w:ascii="Arial" w:hAnsi="Arial" w:cs="Arial"/>
        </w:rPr>
        <w:t>ia</w:t>
      </w:r>
      <w:r w:rsidRPr="00C47071">
        <w:rPr>
          <w:rFonts w:ascii="Arial" w:hAnsi="Arial" w:cs="Arial"/>
        </w:rPr>
        <w:t>jącego stanowiącej podstawę jego wniesienia, jeżeli informacja została przekazana przy użyciu środków komunikacji elektronicznej,</w:t>
      </w:r>
    </w:p>
    <w:p w14:paraId="07BFD26E" w14:textId="77777777" w:rsidR="008B1F53" w:rsidRPr="006A451F" w:rsidRDefault="008B1F53" w:rsidP="006A451F">
      <w:pPr>
        <w:pStyle w:val="Akapitzlist"/>
        <w:numPr>
          <w:ilvl w:val="0"/>
          <w:numId w:val="4"/>
        </w:numPr>
        <w:ind w:left="567" w:hanging="283"/>
        <w:jc w:val="both"/>
        <w:rPr>
          <w:rFonts w:ascii="Arial" w:hAnsi="Arial" w:cs="Arial"/>
        </w:rPr>
      </w:pPr>
      <w:r w:rsidRPr="006A451F">
        <w:rPr>
          <w:rFonts w:ascii="Arial" w:hAnsi="Arial" w:cs="Arial"/>
        </w:rPr>
        <w:t>10 dni od dnia przekazania informacji o czynności Zamawiającego stanowiącej podstawę jego wniesienia, jeżeli informacja została przekazana w sposób inny</w:t>
      </w:r>
      <w:r w:rsidR="00F420B7">
        <w:rPr>
          <w:rFonts w:ascii="Arial" w:hAnsi="Arial" w:cs="Arial"/>
        </w:rPr>
        <w:t>,</w:t>
      </w:r>
      <w:r w:rsidRPr="006A451F">
        <w:rPr>
          <w:rFonts w:ascii="Arial" w:hAnsi="Arial" w:cs="Arial"/>
        </w:rPr>
        <w:t xml:space="preserve"> niż określony w pkt</w:t>
      </w:r>
      <w:r w:rsidR="00F420B7">
        <w:rPr>
          <w:rFonts w:ascii="Arial" w:hAnsi="Arial" w:cs="Arial"/>
        </w:rPr>
        <w:t xml:space="preserve">. </w:t>
      </w:r>
      <w:r w:rsidRPr="006A451F">
        <w:rPr>
          <w:rFonts w:ascii="Arial" w:hAnsi="Arial" w:cs="Arial"/>
        </w:rPr>
        <w:t>1).</w:t>
      </w:r>
    </w:p>
    <w:p w14:paraId="64F86AF9" w14:textId="77777777" w:rsidR="006A451F" w:rsidRDefault="00FA625C" w:rsidP="006A451F">
      <w:pPr>
        <w:pStyle w:val="Akapitzlist"/>
        <w:numPr>
          <w:ilvl w:val="0"/>
          <w:numId w:val="2"/>
        </w:numPr>
        <w:ind w:left="284" w:hanging="284"/>
        <w:jc w:val="both"/>
        <w:rPr>
          <w:rFonts w:ascii="Arial" w:hAnsi="Arial" w:cs="Arial"/>
        </w:rPr>
      </w:pPr>
      <w:r>
        <w:rPr>
          <w:rFonts w:ascii="Arial" w:hAnsi="Arial" w:cs="Arial"/>
        </w:rPr>
        <w:t>Odwołanie w przypadkach innych</w:t>
      </w:r>
      <w:r w:rsidR="00F420B7">
        <w:rPr>
          <w:rFonts w:ascii="Arial" w:hAnsi="Arial" w:cs="Arial"/>
        </w:rPr>
        <w:t>,</w:t>
      </w:r>
      <w:r>
        <w:rPr>
          <w:rFonts w:ascii="Arial" w:hAnsi="Arial" w:cs="Arial"/>
        </w:rPr>
        <w:t xml:space="preserve"> niż określone w pkt</w:t>
      </w:r>
      <w:r w:rsidR="00F420B7">
        <w:rPr>
          <w:rFonts w:ascii="Arial" w:hAnsi="Arial" w:cs="Arial"/>
        </w:rPr>
        <w:t>.</w:t>
      </w:r>
      <w:r>
        <w:rPr>
          <w:rFonts w:ascii="Arial" w:hAnsi="Arial" w:cs="Arial"/>
        </w:rPr>
        <w:t xml:space="preserve"> 5 i 6 wnosi się w terminie 5 dni od dnia, w którym powzięto lub przy zachowaniu należytej staranności można było powziąć wiadomość o okolicznościach stanowiących podstawę jego wniesienia. </w:t>
      </w:r>
    </w:p>
    <w:p w14:paraId="292CC852" w14:textId="77777777" w:rsidR="006A451F" w:rsidRDefault="00FA625C" w:rsidP="006A451F">
      <w:pPr>
        <w:pStyle w:val="Akapitzlist"/>
        <w:numPr>
          <w:ilvl w:val="0"/>
          <w:numId w:val="2"/>
        </w:numPr>
        <w:ind w:left="284" w:hanging="284"/>
        <w:jc w:val="both"/>
        <w:rPr>
          <w:rFonts w:ascii="Arial" w:hAnsi="Arial" w:cs="Arial"/>
        </w:rPr>
      </w:pPr>
      <w:r w:rsidRPr="006A451F">
        <w:rPr>
          <w:rFonts w:ascii="Arial" w:hAnsi="Arial" w:cs="Arial"/>
        </w:rPr>
        <w:t xml:space="preserve">Na orzeczenie Izby oraz postanowienie Prezesa Izby, o którym mowa w art. 519 ust. 1 ustawy </w:t>
      </w:r>
      <w:proofErr w:type="spellStart"/>
      <w:r w:rsidRPr="006A451F">
        <w:rPr>
          <w:rFonts w:ascii="Arial" w:hAnsi="Arial" w:cs="Arial"/>
        </w:rPr>
        <w:t>Pzp</w:t>
      </w:r>
      <w:proofErr w:type="spellEnd"/>
      <w:r w:rsidRPr="006A451F">
        <w:rPr>
          <w:rFonts w:ascii="Arial" w:hAnsi="Arial" w:cs="Arial"/>
        </w:rPr>
        <w:t xml:space="preserve">, stronom oraz uczestnikom postępowania odwoławczego przysługuje skarga do sądu. </w:t>
      </w:r>
    </w:p>
    <w:p w14:paraId="360DC0EA" w14:textId="77777777" w:rsidR="006A451F" w:rsidRDefault="00FA625C" w:rsidP="006A451F">
      <w:pPr>
        <w:pStyle w:val="Akapitzlist"/>
        <w:numPr>
          <w:ilvl w:val="0"/>
          <w:numId w:val="2"/>
        </w:numPr>
        <w:ind w:left="284" w:hanging="284"/>
        <w:jc w:val="both"/>
        <w:rPr>
          <w:rFonts w:ascii="Arial" w:hAnsi="Arial" w:cs="Arial"/>
        </w:rPr>
      </w:pPr>
      <w:r w:rsidRPr="006A451F">
        <w:rPr>
          <w:rFonts w:ascii="Arial" w:hAnsi="Arial" w:cs="Arial"/>
        </w:rPr>
        <w:t xml:space="preserve">W postępowaniu </w:t>
      </w:r>
      <w:r w:rsidR="00D67183" w:rsidRPr="006A451F">
        <w:rPr>
          <w:rFonts w:ascii="Arial" w:hAnsi="Arial" w:cs="Arial"/>
        </w:rPr>
        <w:t>toczącym się wskutek wniesienia skargi st</w:t>
      </w:r>
      <w:r w:rsidR="00F420B7">
        <w:rPr>
          <w:rFonts w:ascii="Arial" w:hAnsi="Arial" w:cs="Arial"/>
        </w:rPr>
        <w:t>osuje się odpowiednio przepisy U</w:t>
      </w:r>
      <w:r w:rsidR="00D67183" w:rsidRPr="006A451F">
        <w:rPr>
          <w:rFonts w:ascii="Arial" w:hAnsi="Arial" w:cs="Arial"/>
        </w:rPr>
        <w:t xml:space="preserve">stawy z dnia 17 listopada 1964 r. – Kodeks postępowania cywilnego o apelacji, jeżeli przepisy niniejszego rozdziału nie stanowią inaczej. </w:t>
      </w:r>
    </w:p>
    <w:p w14:paraId="48AEA3A7" w14:textId="77777777" w:rsidR="006A451F" w:rsidRDefault="00D67183" w:rsidP="006A451F">
      <w:pPr>
        <w:pStyle w:val="Akapitzlist"/>
        <w:numPr>
          <w:ilvl w:val="0"/>
          <w:numId w:val="2"/>
        </w:numPr>
        <w:ind w:left="284" w:hanging="426"/>
        <w:jc w:val="both"/>
        <w:rPr>
          <w:rFonts w:ascii="Arial" w:hAnsi="Arial" w:cs="Arial"/>
        </w:rPr>
      </w:pPr>
      <w:r w:rsidRPr="006A451F">
        <w:rPr>
          <w:rFonts w:ascii="Arial" w:hAnsi="Arial" w:cs="Arial"/>
        </w:rPr>
        <w:t>Skargę wnosi się do Sądu Okręgowego w Warszawie – sądu zamówień publicznych, zwanego dalej „sądem zamówień publicznych”.</w:t>
      </w:r>
    </w:p>
    <w:p w14:paraId="6EC924EB" w14:textId="77777777" w:rsidR="006A451F" w:rsidRDefault="00D67183" w:rsidP="006A451F">
      <w:pPr>
        <w:pStyle w:val="Akapitzlist"/>
        <w:numPr>
          <w:ilvl w:val="0"/>
          <w:numId w:val="2"/>
        </w:numPr>
        <w:ind w:left="284" w:hanging="426"/>
        <w:jc w:val="both"/>
        <w:rPr>
          <w:rFonts w:ascii="Arial" w:hAnsi="Arial" w:cs="Arial"/>
        </w:rPr>
      </w:pPr>
      <w:r w:rsidRPr="006A451F">
        <w:rPr>
          <w:rFonts w:ascii="Arial" w:hAnsi="Arial" w:cs="Arial"/>
        </w:rPr>
        <w:t>Skargę wnosi s</w:t>
      </w:r>
      <w:r w:rsidR="00362A6D">
        <w:rPr>
          <w:rFonts w:ascii="Arial" w:hAnsi="Arial" w:cs="Arial"/>
        </w:rPr>
        <w:t>ię za pośrednictwem Prezesa Izby</w:t>
      </w:r>
      <w:r w:rsidRPr="006A451F">
        <w:rPr>
          <w:rFonts w:ascii="Arial" w:hAnsi="Arial" w:cs="Arial"/>
        </w:rPr>
        <w:t>, w terminie 14 dni od dnia doręczenia orzeczenia Izby lub postanowienia Prezesa Izby, o którym mowa w</w:t>
      </w:r>
      <w:r w:rsidR="00F420B7">
        <w:rPr>
          <w:rFonts w:ascii="Arial" w:hAnsi="Arial" w:cs="Arial"/>
        </w:rPr>
        <w:t xml:space="preserve"> art. 519 ust. 1 U</w:t>
      </w:r>
      <w:r w:rsidRPr="006A451F">
        <w:rPr>
          <w:rFonts w:ascii="Arial" w:hAnsi="Arial" w:cs="Arial"/>
        </w:rPr>
        <w:t xml:space="preserve">stawy </w:t>
      </w:r>
      <w:proofErr w:type="spellStart"/>
      <w:r w:rsidRPr="006A451F">
        <w:rPr>
          <w:rFonts w:ascii="Arial" w:hAnsi="Arial" w:cs="Arial"/>
        </w:rPr>
        <w:t>Pzp</w:t>
      </w:r>
      <w:proofErr w:type="spellEnd"/>
      <w:r w:rsidRPr="006A451F">
        <w:rPr>
          <w:rFonts w:ascii="Arial" w:hAnsi="Arial" w:cs="Arial"/>
        </w:rPr>
        <w:t xml:space="preserve">, przesyłając jednocześnie jej odpis przeciwnikowi skargi. Złożenie skargi w placówce pocztowej </w:t>
      </w:r>
      <w:r w:rsidR="006C3AEF" w:rsidRPr="006A451F">
        <w:rPr>
          <w:rFonts w:ascii="Arial" w:hAnsi="Arial" w:cs="Arial"/>
        </w:rPr>
        <w:t>opera</w:t>
      </w:r>
      <w:r w:rsidR="00C47071">
        <w:rPr>
          <w:rFonts w:ascii="Arial" w:hAnsi="Arial" w:cs="Arial"/>
        </w:rPr>
        <w:t>tora wyznaczonego w rozumieniu U</w:t>
      </w:r>
      <w:r w:rsidR="006C3AEF" w:rsidRPr="006A451F">
        <w:rPr>
          <w:rFonts w:ascii="Arial" w:hAnsi="Arial" w:cs="Arial"/>
        </w:rPr>
        <w:t xml:space="preserve">stawy z dnia 23 listopada 2012 r. – Prawo pocztowe jest równoznaczne z jej wniesieniem. </w:t>
      </w:r>
    </w:p>
    <w:p w14:paraId="359A30C0" w14:textId="77777777" w:rsidR="006C3AEF" w:rsidRPr="006A451F" w:rsidRDefault="006C3AEF" w:rsidP="006A451F">
      <w:pPr>
        <w:pStyle w:val="Akapitzlist"/>
        <w:numPr>
          <w:ilvl w:val="0"/>
          <w:numId w:val="2"/>
        </w:numPr>
        <w:ind w:left="284" w:hanging="426"/>
        <w:jc w:val="both"/>
        <w:rPr>
          <w:rFonts w:ascii="Arial" w:hAnsi="Arial" w:cs="Arial"/>
        </w:rPr>
      </w:pPr>
      <w:r w:rsidRPr="006A451F">
        <w:rPr>
          <w:rFonts w:ascii="Arial" w:hAnsi="Arial" w:cs="Arial"/>
        </w:rPr>
        <w:t xml:space="preserve">Prezes Izby </w:t>
      </w:r>
      <w:r w:rsidR="00BD40EC">
        <w:rPr>
          <w:rFonts w:ascii="Arial" w:hAnsi="Arial" w:cs="Arial"/>
        </w:rPr>
        <w:t>przekazuje skargę wraz z aktami</w:t>
      </w:r>
      <w:r w:rsidRPr="006A451F">
        <w:rPr>
          <w:rFonts w:ascii="Arial" w:hAnsi="Arial" w:cs="Arial"/>
        </w:rPr>
        <w:t xml:space="preserve"> postę</w:t>
      </w:r>
      <w:r w:rsidR="00BD40EC">
        <w:rPr>
          <w:rFonts w:ascii="Arial" w:hAnsi="Arial" w:cs="Arial"/>
        </w:rPr>
        <w:t>p</w:t>
      </w:r>
      <w:r w:rsidRPr="006A451F">
        <w:rPr>
          <w:rFonts w:ascii="Arial" w:hAnsi="Arial" w:cs="Arial"/>
        </w:rPr>
        <w:t xml:space="preserve">owania odwoławczego do sądu zamówień publicznych w terminie 7 dni od dnia jej otrzymania. </w:t>
      </w:r>
    </w:p>
    <w:p w14:paraId="774D0672" w14:textId="77777777" w:rsidR="00FA625C" w:rsidRPr="00122683" w:rsidRDefault="006C3AEF" w:rsidP="006C3AEF">
      <w:pPr>
        <w:pStyle w:val="Akapitzlist"/>
        <w:jc w:val="both"/>
        <w:rPr>
          <w:rFonts w:ascii="Arial" w:hAnsi="Arial" w:cs="Arial"/>
        </w:rPr>
      </w:pPr>
      <w:r>
        <w:rPr>
          <w:rFonts w:ascii="Arial" w:hAnsi="Arial" w:cs="Arial"/>
        </w:rPr>
        <w:t xml:space="preserve"> </w:t>
      </w:r>
      <w:r w:rsidR="00FA625C">
        <w:rPr>
          <w:rFonts w:ascii="Arial" w:hAnsi="Arial" w:cs="Arial"/>
        </w:rPr>
        <w:t xml:space="preserve"> </w:t>
      </w:r>
    </w:p>
    <w:p w14:paraId="60FD354E" w14:textId="77777777" w:rsidR="004D3062" w:rsidRDefault="004D3062" w:rsidP="00711E32">
      <w:pPr>
        <w:pStyle w:val="Akapitzlist"/>
        <w:numPr>
          <w:ilvl w:val="0"/>
          <w:numId w:val="1"/>
        </w:numPr>
        <w:ind w:left="709" w:hanging="709"/>
        <w:jc w:val="both"/>
        <w:rPr>
          <w:rFonts w:ascii="Arial" w:hAnsi="Arial" w:cs="Arial"/>
          <w:b/>
          <w:bCs/>
        </w:rPr>
      </w:pPr>
      <w:r w:rsidRPr="00BF1C16">
        <w:rPr>
          <w:rFonts w:ascii="Arial" w:hAnsi="Arial" w:cs="Arial"/>
          <w:b/>
          <w:bCs/>
        </w:rPr>
        <w:t>WYKAZ ZAŁĄCZNIKÓW DO SWZ</w:t>
      </w:r>
    </w:p>
    <w:p w14:paraId="6CF2CEC5" w14:textId="21786334" w:rsidR="00F420B7" w:rsidRPr="00F420B7" w:rsidRDefault="00F420B7" w:rsidP="004C475A">
      <w:pPr>
        <w:spacing w:after="120"/>
        <w:jc w:val="both"/>
        <w:rPr>
          <w:rFonts w:ascii="Arial" w:hAnsi="Arial" w:cs="Arial"/>
          <w:bCs/>
        </w:rPr>
      </w:pPr>
      <w:r>
        <w:rPr>
          <w:rFonts w:ascii="Arial" w:hAnsi="Arial" w:cs="Arial"/>
          <w:bCs/>
        </w:rPr>
        <w:t xml:space="preserve">Załącznik Nr 1 </w:t>
      </w:r>
      <w:r>
        <w:rPr>
          <w:rFonts w:ascii="Arial" w:hAnsi="Arial" w:cs="Arial"/>
          <w:bCs/>
        </w:rPr>
        <w:tab/>
      </w:r>
      <w:r w:rsidR="004C475A">
        <w:rPr>
          <w:rFonts w:ascii="Arial" w:hAnsi="Arial" w:cs="Arial"/>
          <w:bCs/>
        </w:rPr>
        <w:t xml:space="preserve">Formularz </w:t>
      </w:r>
      <w:r w:rsidR="00250BC8">
        <w:rPr>
          <w:rFonts w:ascii="Arial" w:hAnsi="Arial" w:cs="Arial"/>
          <w:bCs/>
        </w:rPr>
        <w:t>ofertowy</w:t>
      </w:r>
    </w:p>
    <w:p w14:paraId="39F348D0" w14:textId="36328CB7" w:rsidR="00F420B7" w:rsidRDefault="00F420B7" w:rsidP="004C475A">
      <w:pPr>
        <w:spacing w:after="120"/>
        <w:jc w:val="both"/>
        <w:rPr>
          <w:rFonts w:ascii="Arial" w:hAnsi="Arial" w:cs="Arial"/>
        </w:rPr>
      </w:pPr>
      <w:r>
        <w:rPr>
          <w:rFonts w:ascii="Arial" w:hAnsi="Arial" w:cs="Arial"/>
        </w:rPr>
        <w:t xml:space="preserve">Załącznik Nr 2 </w:t>
      </w:r>
      <w:r>
        <w:rPr>
          <w:rFonts w:ascii="Arial" w:hAnsi="Arial" w:cs="Arial"/>
        </w:rPr>
        <w:tab/>
        <w:t xml:space="preserve">Formularz cenowy </w:t>
      </w:r>
      <w:r w:rsidR="004C475A">
        <w:rPr>
          <w:rFonts w:ascii="Arial" w:hAnsi="Arial" w:cs="Arial"/>
        </w:rPr>
        <w:t xml:space="preserve">– </w:t>
      </w:r>
      <w:r w:rsidR="00250BC8">
        <w:rPr>
          <w:rFonts w:ascii="Arial" w:hAnsi="Arial" w:cs="Arial"/>
        </w:rPr>
        <w:t>mięso</w:t>
      </w:r>
      <w:r w:rsidR="006A451F">
        <w:rPr>
          <w:rFonts w:ascii="Arial" w:hAnsi="Arial" w:cs="Arial"/>
        </w:rPr>
        <w:tab/>
      </w:r>
      <w:r w:rsidR="00BE2C0F">
        <w:rPr>
          <w:rFonts w:ascii="Arial" w:hAnsi="Arial" w:cs="Arial"/>
        </w:rPr>
        <w:t xml:space="preserve"> </w:t>
      </w:r>
      <w:r w:rsidR="00BE2C0F">
        <w:rPr>
          <w:rFonts w:ascii="Arial" w:hAnsi="Arial" w:cs="Arial"/>
        </w:rPr>
        <w:tab/>
      </w:r>
    </w:p>
    <w:p w14:paraId="453D271C" w14:textId="74ABD1D8" w:rsidR="004C475A" w:rsidRDefault="00F420B7" w:rsidP="004C475A">
      <w:pPr>
        <w:spacing w:after="120"/>
        <w:jc w:val="both"/>
        <w:rPr>
          <w:rFonts w:ascii="Arial" w:hAnsi="Arial" w:cs="Arial"/>
        </w:rPr>
      </w:pPr>
      <w:r>
        <w:rPr>
          <w:rFonts w:ascii="Arial" w:hAnsi="Arial" w:cs="Arial"/>
        </w:rPr>
        <w:lastRenderedPageBreak/>
        <w:t xml:space="preserve">Załącznik Nr 3 </w:t>
      </w:r>
      <w:r>
        <w:rPr>
          <w:rFonts w:ascii="Arial" w:hAnsi="Arial" w:cs="Arial"/>
        </w:rPr>
        <w:tab/>
      </w:r>
      <w:r w:rsidR="00BE2C0F">
        <w:rPr>
          <w:rFonts w:ascii="Arial" w:hAnsi="Arial" w:cs="Arial"/>
        </w:rPr>
        <w:t xml:space="preserve">Formularz </w:t>
      </w:r>
      <w:r w:rsidR="004C475A">
        <w:rPr>
          <w:rFonts w:ascii="Arial" w:hAnsi="Arial" w:cs="Arial"/>
        </w:rPr>
        <w:t xml:space="preserve">cenowy – </w:t>
      </w:r>
      <w:r w:rsidR="00250BC8">
        <w:rPr>
          <w:rFonts w:ascii="Arial" w:hAnsi="Arial" w:cs="Arial"/>
        </w:rPr>
        <w:t>przetwory mięsne -wędliny</w:t>
      </w:r>
    </w:p>
    <w:p w14:paraId="561224F4" w14:textId="0E84E31F" w:rsidR="00BE2C0F" w:rsidRDefault="004C475A" w:rsidP="004C475A">
      <w:pPr>
        <w:spacing w:after="120"/>
        <w:jc w:val="both"/>
        <w:rPr>
          <w:rFonts w:ascii="Arial" w:hAnsi="Arial" w:cs="Arial"/>
        </w:rPr>
      </w:pPr>
      <w:r>
        <w:rPr>
          <w:rFonts w:ascii="Arial" w:hAnsi="Arial" w:cs="Arial"/>
        </w:rPr>
        <w:t xml:space="preserve">Załącznik Nr 4 </w:t>
      </w:r>
      <w:r>
        <w:rPr>
          <w:rFonts w:ascii="Arial" w:hAnsi="Arial" w:cs="Arial"/>
        </w:rPr>
        <w:tab/>
        <w:t xml:space="preserve">Formularz </w:t>
      </w:r>
      <w:r w:rsidR="00250BC8">
        <w:rPr>
          <w:rFonts w:ascii="Arial" w:hAnsi="Arial" w:cs="Arial"/>
        </w:rPr>
        <w:t>cenowy - drób</w:t>
      </w:r>
      <w:r>
        <w:rPr>
          <w:rFonts w:ascii="Arial" w:hAnsi="Arial" w:cs="Arial"/>
        </w:rPr>
        <w:t xml:space="preserve"> </w:t>
      </w:r>
      <w:r w:rsidR="00BE2C0F">
        <w:rPr>
          <w:rFonts w:ascii="Arial" w:hAnsi="Arial" w:cs="Arial"/>
        </w:rPr>
        <w:t xml:space="preserve"> </w:t>
      </w:r>
    </w:p>
    <w:p w14:paraId="7454559F" w14:textId="5597143B" w:rsidR="00250BC8" w:rsidRDefault="00250BC8" w:rsidP="004C475A">
      <w:pPr>
        <w:spacing w:after="120"/>
        <w:jc w:val="both"/>
        <w:rPr>
          <w:rFonts w:ascii="Arial" w:hAnsi="Arial" w:cs="Arial"/>
        </w:rPr>
      </w:pPr>
      <w:r>
        <w:rPr>
          <w:rFonts w:ascii="Arial" w:hAnsi="Arial" w:cs="Arial"/>
        </w:rPr>
        <w:t xml:space="preserve">Załącznik Nr 5       </w:t>
      </w:r>
      <w:r>
        <w:rPr>
          <w:rFonts w:ascii="Arial" w:hAnsi="Arial" w:cs="Arial"/>
        </w:rPr>
        <w:tab/>
        <w:t xml:space="preserve">Wzór umowy   </w:t>
      </w:r>
    </w:p>
    <w:p w14:paraId="11207EEF" w14:textId="41589C6E" w:rsidR="00BE2C0F" w:rsidRDefault="00F420B7" w:rsidP="004C475A">
      <w:pPr>
        <w:spacing w:after="120"/>
        <w:ind w:left="2127" w:hanging="2127"/>
        <w:jc w:val="both"/>
        <w:rPr>
          <w:rFonts w:ascii="Arial" w:hAnsi="Arial" w:cs="Arial"/>
        </w:rPr>
      </w:pPr>
      <w:r>
        <w:rPr>
          <w:rFonts w:ascii="Arial" w:hAnsi="Arial" w:cs="Arial"/>
        </w:rPr>
        <w:t>Załącznik N</w:t>
      </w:r>
      <w:r w:rsidR="00BE2C0F">
        <w:rPr>
          <w:rFonts w:ascii="Arial" w:hAnsi="Arial" w:cs="Arial"/>
        </w:rPr>
        <w:t xml:space="preserve">r </w:t>
      </w:r>
      <w:r w:rsidR="00250BC8">
        <w:rPr>
          <w:rFonts w:ascii="Arial" w:hAnsi="Arial" w:cs="Arial"/>
        </w:rPr>
        <w:t>6</w:t>
      </w:r>
      <w:r w:rsidR="00BE2C0F">
        <w:rPr>
          <w:rFonts w:ascii="Arial" w:hAnsi="Arial" w:cs="Arial"/>
        </w:rPr>
        <w:tab/>
        <w:t xml:space="preserve">Oświadczenie o spełnianiu warunków </w:t>
      </w:r>
      <w:r w:rsidR="00122683">
        <w:rPr>
          <w:rFonts w:ascii="Arial" w:hAnsi="Arial" w:cs="Arial"/>
        </w:rPr>
        <w:t xml:space="preserve">udziału w postępowaniu </w:t>
      </w:r>
    </w:p>
    <w:p w14:paraId="0D6F4FF6" w14:textId="3F5B4EB2" w:rsidR="00250BC8" w:rsidRDefault="00414420" w:rsidP="004C475A">
      <w:pPr>
        <w:spacing w:after="120"/>
        <w:ind w:left="2127" w:hanging="2127"/>
        <w:jc w:val="both"/>
        <w:rPr>
          <w:rFonts w:ascii="Arial" w:hAnsi="Arial" w:cs="Arial"/>
        </w:rPr>
      </w:pPr>
      <w:r>
        <w:rPr>
          <w:rFonts w:ascii="Arial" w:hAnsi="Arial" w:cs="Arial"/>
        </w:rPr>
        <w:t xml:space="preserve">Załącznik Nr </w:t>
      </w:r>
      <w:r w:rsidR="00250BC8">
        <w:rPr>
          <w:rFonts w:ascii="Arial" w:hAnsi="Arial" w:cs="Arial"/>
        </w:rPr>
        <w:t>7</w:t>
      </w:r>
      <w:r>
        <w:rPr>
          <w:rFonts w:ascii="Arial" w:hAnsi="Arial" w:cs="Arial"/>
        </w:rPr>
        <w:tab/>
        <w:t>Oświadczenie o braku podstaw do wykluczenia</w:t>
      </w:r>
    </w:p>
    <w:p w14:paraId="04742E0E" w14:textId="4349C088" w:rsidR="00250BC8" w:rsidRDefault="00250BC8" w:rsidP="004C475A">
      <w:pPr>
        <w:spacing w:after="120"/>
        <w:ind w:left="2127" w:hanging="2127"/>
        <w:jc w:val="both"/>
        <w:rPr>
          <w:rFonts w:ascii="Arial" w:hAnsi="Arial" w:cs="Arial"/>
        </w:rPr>
      </w:pPr>
      <w:r>
        <w:rPr>
          <w:rFonts w:ascii="Arial" w:hAnsi="Arial" w:cs="Arial"/>
        </w:rPr>
        <w:t xml:space="preserve">Załącznik Nr 8   </w:t>
      </w:r>
      <w:r>
        <w:rPr>
          <w:rFonts w:ascii="Arial" w:hAnsi="Arial" w:cs="Arial"/>
        </w:rPr>
        <w:tab/>
        <w:t>Oświadczenie dotyczące przynależności lub braku przynależności do tej samej grupy kapitałowej</w:t>
      </w:r>
    </w:p>
    <w:p w14:paraId="202425CB" w14:textId="65695123" w:rsidR="00122683" w:rsidRDefault="00414420" w:rsidP="004C475A">
      <w:pPr>
        <w:spacing w:after="120"/>
        <w:ind w:left="2127" w:hanging="2127"/>
        <w:jc w:val="both"/>
        <w:rPr>
          <w:rFonts w:ascii="Arial" w:hAnsi="Arial" w:cs="Arial"/>
        </w:rPr>
      </w:pPr>
      <w:r>
        <w:rPr>
          <w:rFonts w:ascii="Arial" w:hAnsi="Arial" w:cs="Arial"/>
        </w:rPr>
        <w:t xml:space="preserve">Załącznik Nr </w:t>
      </w:r>
      <w:r w:rsidR="00250BC8">
        <w:rPr>
          <w:rFonts w:ascii="Arial" w:hAnsi="Arial" w:cs="Arial"/>
        </w:rPr>
        <w:t>9</w:t>
      </w:r>
      <w:r w:rsidR="00F420B7">
        <w:rPr>
          <w:rFonts w:ascii="Arial" w:hAnsi="Arial" w:cs="Arial"/>
        </w:rPr>
        <w:t xml:space="preserve">  </w:t>
      </w:r>
      <w:r w:rsidR="00F420B7">
        <w:rPr>
          <w:rFonts w:ascii="Arial" w:hAnsi="Arial" w:cs="Arial"/>
        </w:rPr>
        <w:tab/>
        <w:t>Zo</w:t>
      </w:r>
      <w:r w:rsidR="00122683">
        <w:rPr>
          <w:rFonts w:ascii="Arial" w:hAnsi="Arial" w:cs="Arial"/>
        </w:rPr>
        <w:t>bowiązanie innego podmiotu do udostępnienia niezbędnych zasobów Wykonawcy</w:t>
      </w:r>
    </w:p>
    <w:p w14:paraId="6B641A54" w14:textId="77D50C67" w:rsidR="00122683" w:rsidRDefault="00250BC8" w:rsidP="004C475A">
      <w:pPr>
        <w:spacing w:after="120"/>
        <w:ind w:left="2127" w:hanging="2127"/>
        <w:jc w:val="both"/>
        <w:rPr>
          <w:rFonts w:ascii="Arial" w:hAnsi="Arial" w:cs="Arial"/>
        </w:rPr>
      </w:pPr>
      <w:r>
        <w:rPr>
          <w:rFonts w:ascii="Arial" w:hAnsi="Arial" w:cs="Arial"/>
        </w:rPr>
        <w:t xml:space="preserve"> </w:t>
      </w:r>
    </w:p>
    <w:p w14:paraId="7A52F250" w14:textId="77777777" w:rsidR="00122683" w:rsidRDefault="00122683" w:rsidP="004C475A">
      <w:pPr>
        <w:spacing w:after="120"/>
        <w:ind w:left="2127" w:hanging="2127"/>
        <w:jc w:val="both"/>
        <w:rPr>
          <w:rFonts w:ascii="Arial" w:hAnsi="Arial" w:cs="Arial"/>
        </w:rPr>
      </w:pPr>
      <w:r>
        <w:rPr>
          <w:rFonts w:ascii="Arial" w:hAnsi="Arial" w:cs="Arial"/>
        </w:rPr>
        <w:tab/>
        <w:t xml:space="preserve"> </w:t>
      </w:r>
    </w:p>
    <w:p w14:paraId="5B26D32F" w14:textId="77777777" w:rsidR="004D3062" w:rsidRPr="004C475A" w:rsidRDefault="00A6366F" w:rsidP="004C475A">
      <w:pPr>
        <w:jc w:val="both"/>
        <w:rPr>
          <w:rFonts w:ascii="Arial" w:hAnsi="Arial" w:cs="Arial"/>
        </w:rPr>
      </w:pPr>
      <w:r w:rsidRPr="004C475A">
        <w:rPr>
          <w:rFonts w:ascii="Arial" w:hAnsi="Arial" w:cs="Arial"/>
        </w:rPr>
        <w:tab/>
      </w:r>
      <w:r w:rsidRPr="004C475A">
        <w:rPr>
          <w:rFonts w:ascii="Arial" w:hAnsi="Arial" w:cs="Arial"/>
        </w:rPr>
        <w:tab/>
      </w:r>
      <w:r w:rsidRPr="004C475A">
        <w:rPr>
          <w:rFonts w:ascii="Arial" w:hAnsi="Arial" w:cs="Arial"/>
        </w:rPr>
        <w:tab/>
      </w:r>
      <w:r w:rsidRPr="004C475A">
        <w:rPr>
          <w:rFonts w:ascii="Arial" w:hAnsi="Arial" w:cs="Arial"/>
        </w:rPr>
        <w:tab/>
      </w:r>
      <w:r w:rsidRPr="004C475A">
        <w:rPr>
          <w:rFonts w:ascii="Arial" w:hAnsi="Arial" w:cs="Arial"/>
        </w:rPr>
        <w:tab/>
      </w:r>
      <w:r w:rsidRPr="004C475A">
        <w:rPr>
          <w:rFonts w:ascii="Arial" w:hAnsi="Arial" w:cs="Arial"/>
        </w:rPr>
        <w:tab/>
      </w:r>
      <w:r w:rsidRPr="004C475A">
        <w:rPr>
          <w:rFonts w:ascii="Arial" w:hAnsi="Arial" w:cs="Arial"/>
        </w:rPr>
        <w:tab/>
        <w:t xml:space="preserve"> </w:t>
      </w:r>
    </w:p>
    <w:p w14:paraId="7B80901B" w14:textId="77777777" w:rsidR="00F802B7" w:rsidRPr="00F420B7" w:rsidRDefault="00A6366F" w:rsidP="00F802B7">
      <w:pPr>
        <w:pStyle w:val="Akapitzlist"/>
        <w:ind w:left="10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E255A71" w14:textId="77777777" w:rsidR="004D3062" w:rsidRPr="00F420B7" w:rsidRDefault="004D3062" w:rsidP="004C475A">
      <w:pPr>
        <w:pStyle w:val="Akapitzlist"/>
        <w:ind w:left="4620" w:firstLine="336"/>
        <w:jc w:val="both"/>
        <w:rPr>
          <w:rFonts w:ascii="Arial" w:hAnsi="Arial" w:cs="Arial"/>
        </w:rPr>
      </w:pPr>
    </w:p>
    <w:sectPr w:rsidR="004D3062" w:rsidRPr="00F420B7" w:rsidSect="00CF479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AC6A" w14:textId="77777777" w:rsidR="00E140C8" w:rsidRDefault="00E140C8" w:rsidP="001135AD">
      <w:pPr>
        <w:spacing w:after="0" w:line="240" w:lineRule="auto"/>
      </w:pPr>
      <w:r>
        <w:separator/>
      </w:r>
    </w:p>
  </w:endnote>
  <w:endnote w:type="continuationSeparator" w:id="0">
    <w:p w14:paraId="040843D5" w14:textId="77777777" w:rsidR="00E140C8" w:rsidRDefault="00E140C8" w:rsidP="0011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996063"/>
      <w:docPartObj>
        <w:docPartGallery w:val="Page Numbers (Bottom of Page)"/>
        <w:docPartUnique/>
      </w:docPartObj>
    </w:sdtPr>
    <w:sdtContent>
      <w:p w14:paraId="295D5FF5" w14:textId="77777777" w:rsidR="007A1CB7" w:rsidRDefault="00000000">
        <w:pPr>
          <w:pStyle w:val="Stopka"/>
          <w:jc w:val="center"/>
        </w:pPr>
        <w:r>
          <w:fldChar w:fldCharType="begin"/>
        </w:r>
        <w:r>
          <w:instrText xml:space="preserve"> PAGE   \* MERGEFORMAT </w:instrText>
        </w:r>
        <w:r>
          <w:fldChar w:fldCharType="separate"/>
        </w:r>
        <w:r w:rsidR="004048D0">
          <w:rPr>
            <w:noProof/>
          </w:rPr>
          <w:t>2</w:t>
        </w:r>
        <w:r>
          <w:rPr>
            <w:noProof/>
          </w:rPr>
          <w:fldChar w:fldCharType="end"/>
        </w:r>
      </w:p>
    </w:sdtContent>
  </w:sdt>
  <w:p w14:paraId="7E370441" w14:textId="77777777" w:rsidR="007A1CB7" w:rsidRDefault="007A1C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4D80" w14:textId="77777777" w:rsidR="00E140C8" w:rsidRDefault="00E140C8" w:rsidP="001135AD">
      <w:pPr>
        <w:spacing w:after="0" w:line="240" w:lineRule="auto"/>
      </w:pPr>
      <w:r>
        <w:separator/>
      </w:r>
    </w:p>
  </w:footnote>
  <w:footnote w:type="continuationSeparator" w:id="0">
    <w:p w14:paraId="697FB5E0" w14:textId="77777777" w:rsidR="00E140C8" w:rsidRDefault="00E140C8" w:rsidP="00113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01E"/>
    <w:multiLevelType w:val="hybridMultilevel"/>
    <w:tmpl w:val="956AB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A4085"/>
    <w:multiLevelType w:val="hybridMultilevel"/>
    <w:tmpl w:val="CB029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E4089"/>
    <w:multiLevelType w:val="hybridMultilevel"/>
    <w:tmpl w:val="C8700FB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53669"/>
    <w:multiLevelType w:val="hybridMultilevel"/>
    <w:tmpl w:val="C4D6D140"/>
    <w:lvl w:ilvl="0" w:tplc="0B9812C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5BE515B"/>
    <w:multiLevelType w:val="multilevel"/>
    <w:tmpl w:val="188AB6E0"/>
    <w:lvl w:ilvl="0">
      <w:start w:val="11"/>
      <w:numFmt w:val="upperRoman"/>
      <w:lvlText w:val="%1."/>
      <w:lvlJc w:val="right"/>
      <w:pPr>
        <w:ind w:left="480" w:hanging="480"/>
      </w:pPr>
      <w:rPr>
        <w:rFonts w:hint="default"/>
      </w:rPr>
    </w:lvl>
    <w:lvl w:ilvl="1">
      <w:start w:val="1"/>
      <w:numFmt w:val="decimal"/>
      <w:lvlText w:val="17.%2."/>
      <w:lvlJc w:val="left"/>
      <w:pPr>
        <w:ind w:left="1200" w:hanging="480"/>
      </w:pPr>
      <w:rPr>
        <w:rFonts w:hint="default"/>
        <w:b/>
        <w:bCs/>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B26EBB"/>
    <w:multiLevelType w:val="hybridMultilevel"/>
    <w:tmpl w:val="686EB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20275"/>
    <w:multiLevelType w:val="hybridMultilevel"/>
    <w:tmpl w:val="21761616"/>
    <w:lvl w:ilvl="0" w:tplc="3DA2BE1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833F05"/>
    <w:multiLevelType w:val="hybridMultilevel"/>
    <w:tmpl w:val="1550F62A"/>
    <w:lvl w:ilvl="0" w:tplc="9C5864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8D3C5A"/>
    <w:multiLevelType w:val="hybridMultilevel"/>
    <w:tmpl w:val="20A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5926"/>
    <w:multiLevelType w:val="hybridMultilevel"/>
    <w:tmpl w:val="2B62A44A"/>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E4096"/>
    <w:multiLevelType w:val="hybridMultilevel"/>
    <w:tmpl w:val="0838C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E40F6"/>
    <w:multiLevelType w:val="multilevel"/>
    <w:tmpl w:val="1F10EAE2"/>
    <w:lvl w:ilvl="0">
      <w:start w:val="1"/>
      <w:numFmt w:val="decimal"/>
      <w:lvlText w:val="%1."/>
      <w:lvlJc w:val="left"/>
      <w:pPr>
        <w:tabs>
          <w:tab w:val="num" w:pos="453"/>
        </w:tabs>
        <w:ind w:left="453" w:hanging="453"/>
      </w:pPr>
      <w:rPr>
        <w:rFonts w:cs="Times New Roman" w:hint="default"/>
        <w:b/>
        <w:color w:val="auto"/>
      </w:rPr>
    </w:lvl>
    <w:lvl w:ilvl="1">
      <w:start w:val="1"/>
      <w:numFmt w:val="decimal"/>
      <w:isLgl/>
      <w:lvlText w:val="%1.%2"/>
      <w:lvlJc w:val="left"/>
      <w:pPr>
        <w:ind w:left="1212" w:hanging="360"/>
      </w:pPr>
      <w:rPr>
        <w:rFonts w:cs="Times New Roman" w:hint="default"/>
      </w:rPr>
    </w:lvl>
    <w:lvl w:ilvl="2">
      <w:start w:val="1"/>
      <w:numFmt w:val="decimal"/>
      <w:isLgl/>
      <w:lvlText w:val="%1.%2.%3"/>
      <w:lvlJc w:val="left"/>
      <w:pPr>
        <w:ind w:left="2424" w:hanging="720"/>
      </w:pPr>
      <w:rPr>
        <w:rFonts w:cs="Times New Roman" w:hint="default"/>
      </w:rPr>
    </w:lvl>
    <w:lvl w:ilvl="3">
      <w:start w:val="1"/>
      <w:numFmt w:val="decimal"/>
      <w:isLgl/>
      <w:lvlText w:val="%1.%2.%3.%4"/>
      <w:lvlJc w:val="left"/>
      <w:pPr>
        <w:ind w:left="3276" w:hanging="720"/>
      </w:pPr>
      <w:rPr>
        <w:rFonts w:cs="Times New Roman" w:hint="default"/>
      </w:rPr>
    </w:lvl>
    <w:lvl w:ilvl="4">
      <w:start w:val="1"/>
      <w:numFmt w:val="decimal"/>
      <w:isLgl/>
      <w:lvlText w:val="%1.%2.%3.%4.%5"/>
      <w:lvlJc w:val="left"/>
      <w:pPr>
        <w:ind w:left="4488" w:hanging="1080"/>
      </w:pPr>
      <w:rPr>
        <w:rFonts w:cs="Times New Roman" w:hint="default"/>
      </w:rPr>
    </w:lvl>
    <w:lvl w:ilvl="5">
      <w:start w:val="1"/>
      <w:numFmt w:val="decimal"/>
      <w:isLgl/>
      <w:lvlText w:val="%1.%2.%3.%4.%5.%6"/>
      <w:lvlJc w:val="left"/>
      <w:pPr>
        <w:ind w:left="5340" w:hanging="1080"/>
      </w:pPr>
      <w:rPr>
        <w:rFonts w:cs="Times New Roman" w:hint="default"/>
      </w:rPr>
    </w:lvl>
    <w:lvl w:ilvl="6">
      <w:start w:val="1"/>
      <w:numFmt w:val="decimal"/>
      <w:isLgl/>
      <w:lvlText w:val="%1.%2.%3.%4.%5.%6.%7"/>
      <w:lvlJc w:val="left"/>
      <w:pPr>
        <w:ind w:left="6552" w:hanging="1440"/>
      </w:pPr>
      <w:rPr>
        <w:rFonts w:cs="Times New Roman" w:hint="default"/>
      </w:rPr>
    </w:lvl>
    <w:lvl w:ilvl="7">
      <w:start w:val="1"/>
      <w:numFmt w:val="decimal"/>
      <w:isLgl/>
      <w:lvlText w:val="%1.%2.%3.%4.%5.%6.%7.%8"/>
      <w:lvlJc w:val="left"/>
      <w:pPr>
        <w:ind w:left="7404" w:hanging="1440"/>
      </w:pPr>
      <w:rPr>
        <w:rFonts w:cs="Times New Roman" w:hint="default"/>
      </w:rPr>
    </w:lvl>
    <w:lvl w:ilvl="8">
      <w:start w:val="1"/>
      <w:numFmt w:val="decimal"/>
      <w:isLgl/>
      <w:lvlText w:val="%1.%2.%3.%4.%5.%6.%7.%8.%9"/>
      <w:lvlJc w:val="left"/>
      <w:pPr>
        <w:ind w:left="8616" w:hanging="1800"/>
      </w:pPr>
      <w:rPr>
        <w:rFonts w:cs="Times New Roman" w:hint="default"/>
      </w:rPr>
    </w:lvl>
  </w:abstractNum>
  <w:abstractNum w:abstractNumId="12" w15:restartNumberingAfterBreak="0">
    <w:nsid w:val="1F9A219F"/>
    <w:multiLevelType w:val="hybridMultilevel"/>
    <w:tmpl w:val="E9A60F0E"/>
    <w:lvl w:ilvl="0" w:tplc="1A5C99C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48B1B69"/>
    <w:multiLevelType w:val="hybridMultilevel"/>
    <w:tmpl w:val="57F83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3233E"/>
    <w:multiLevelType w:val="hybridMultilevel"/>
    <w:tmpl w:val="D34A6B32"/>
    <w:lvl w:ilvl="0" w:tplc="74545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4CB1623"/>
    <w:multiLevelType w:val="hybridMultilevel"/>
    <w:tmpl w:val="56661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01D"/>
    <w:multiLevelType w:val="hybridMultilevel"/>
    <w:tmpl w:val="FFECAEB8"/>
    <w:lvl w:ilvl="0" w:tplc="310CF502">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8" w15:restartNumberingAfterBreak="0">
    <w:nsid w:val="384A1ECE"/>
    <w:multiLevelType w:val="hybridMultilevel"/>
    <w:tmpl w:val="00E23EB4"/>
    <w:lvl w:ilvl="0" w:tplc="F1FA93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0914C33"/>
    <w:multiLevelType w:val="hybridMultilevel"/>
    <w:tmpl w:val="F7CA8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338EC"/>
    <w:multiLevelType w:val="hybridMultilevel"/>
    <w:tmpl w:val="C65E9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B7545D"/>
    <w:multiLevelType w:val="hybridMultilevel"/>
    <w:tmpl w:val="889AFE52"/>
    <w:lvl w:ilvl="0" w:tplc="055CE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2794F10"/>
    <w:multiLevelType w:val="hybridMultilevel"/>
    <w:tmpl w:val="DDA0BFD0"/>
    <w:lvl w:ilvl="0" w:tplc="275EBC46">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7D010C"/>
    <w:multiLevelType w:val="hybridMultilevel"/>
    <w:tmpl w:val="16181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882457"/>
    <w:multiLevelType w:val="hybridMultilevel"/>
    <w:tmpl w:val="6786F9AA"/>
    <w:lvl w:ilvl="0" w:tplc="DF9874B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FF6148"/>
    <w:multiLevelType w:val="hybridMultilevel"/>
    <w:tmpl w:val="AB125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C7074B"/>
    <w:multiLevelType w:val="hybridMultilevel"/>
    <w:tmpl w:val="227AF178"/>
    <w:lvl w:ilvl="0" w:tplc="163417D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E695001"/>
    <w:multiLevelType w:val="hybridMultilevel"/>
    <w:tmpl w:val="509CF064"/>
    <w:lvl w:ilvl="0" w:tplc="19066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1074096"/>
    <w:multiLevelType w:val="hybridMultilevel"/>
    <w:tmpl w:val="851C1D70"/>
    <w:lvl w:ilvl="0" w:tplc="1F7426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7A35039"/>
    <w:multiLevelType w:val="multilevel"/>
    <w:tmpl w:val="D4E8683E"/>
    <w:lvl w:ilvl="0">
      <w:start w:val="6"/>
      <w:numFmt w:val="decimal"/>
      <w:lvlText w:val="%1."/>
      <w:lvlJc w:val="left"/>
      <w:pPr>
        <w:ind w:left="390" w:hanging="390"/>
      </w:pPr>
      <w:rPr>
        <w:rFonts w:hint="default"/>
        <w:b/>
        <w:u w:val="none"/>
      </w:rPr>
    </w:lvl>
    <w:lvl w:ilvl="1">
      <w:start w:val="1"/>
      <w:numFmt w:val="decimal"/>
      <w:lvlText w:val="%1.%2."/>
      <w:lvlJc w:val="left"/>
      <w:pPr>
        <w:ind w:left="1440" w:hanging="720"/>
      </w:pPr>
      <w:rPr>
        <w:rFonts w:hint="default"/>
        <w:b/>
        <w:bCs/>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31" w15:restartNumberingAfterBreak="0">
    <w:nsid w:val="5AA120F9"/>
    <w:multiLevelType w:val="hybridMultilevel"/>
    <w:tmpl w:val="00E6DC76"/>
    <w:lvl w:ilvl="0" w:tplc="5D90ED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BF347F2"/>
    <w:multiLevelType w:val="hybridMultilevel"/>
    <w:tmpl w:val="85B4E636"/>
    <w:lvl w:ilvl="0" w:tplc="BD04BBC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D4442E5"/>
    <w:multiLevelType w:val="hybridMultilevel"/>
    <w:tmpl w:val="5CB03882"/>
    <w:lvl w:ilvl="0" w:tplc="55FE4E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5" w15:restartNumberingAfterBreak="0">
    <w:nsid w:val="642A5B4F"/>
    <w:multiLevelType w:val="hybridMultilevel"/>
    <w:tmpl w:val="F358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440569"/>
    <w:multiLevelType w:val="hybridMultilevel"/>
    <w:tmpl w:val="D6109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62DE9"/>
    <w:multiLevelType w:val="hybridMultilevel"/>
    <w:tmpl w:val="BF967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2374C"/>
    <w:multiLevelType w:val="hybridMultilevel"/>
    <w:tmpl w:val="FFA60F7E"/>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BED8DA02">
      <w:start w:val="1"/>
      <w:numFmt w:val="lowerLetter"/>
      <w:lvlText w:val="%5."/>
      <w:lvlJc w:val="left"/>
      <w:pPr>
        <w:ind w:left="3044" w:hanging="360"/>
      </w:pPr>
      <w:rPr>
        <w:rFonts w:hint="default"/>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244E5E"/>
    <w:multiLevelType w:val="hybridMultilevel"/>
    <w:tmpl w:val="5E44A988"/>
    <w:lvl w:ilvl="0" w:tplc="8EE67D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A5C2975"/>
    <w:multiLevelType w:val="hybridMultilevel"/>
    <w:tmpl w:val="4D786AC6"/>
    <w:lvl w:ilvl="0" w:tplc="9EC8C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AB01D82"/>
    <w:multiLevelType w:val="hybridMultilevel"/>
    <w:tmpl w:val="3B546C3A"/>
    <w:lvl w:ilvl="0" w:tplc="479E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831DFC"/>
    <w:multiLevelType w:val="hybridMultilevel"/>
    <w:tmpl w:val="1FEE474C"/>
    <w:lvl w:ilvl="0" w:tplc="8D52F6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727A50"/>
    <w:multiLevelType w:val="hybridMultilevel"/>
    <w:tmpl w:val="D81EB62C"/>
    <w:lvl w:ilvl="0" w:tplc="0DD03E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96610C0"/>
    <w:multiLevelType w:val="hybridMultilevel"/>
    <w:tmpl w:val="339A0E2C"/>
    <w:lvl w:ilvl="0" w:tplc="DA2C71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F41FBB"/>
    <w:multiLevelType w:val="hybridMultilevel"/>
    <w:tmpl w:val="E46C88F8"/>
    <w:lvl w:ilvl="0" w:tplc="E21A912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D3F1DFC"/>
    <w:multiLevelType w:val="hybridMultilevel"/>
    <w:tmpl w:val="2E725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D10766"/>
    <w:multiLevelType w:val="hybridMultilevel"/>
    <w:tmpl w:val="25708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710F85"/>
    <w:multiLevelType w:val="hybridMultilevel"/>
    <w:tmpl w:val="F6B66E4A"/>
    <w:lvl w:ilvl="0" w:tplc="A16C584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FF76C84"/>
    <w:multiLevelType w:val="hybridMultilevel"/>
    <w:tmpl w:val="C5E42EFC"/>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ind w:left="1440" w:hanging="360"/>
      </w:pPr>
    </w:lvl>
    <w:lvl w:ilvl="2" w:tplc="0B38DE0E">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74D0EAA2">
      <w:start w:val="12"/>
      <w:numFmt w:val="upperRoman"/>
      <w:lvlText w:val="%6."/>
      <w:lvlJc w:val="left"/>
      <w:pPr>
        <w:ind w:left="4832" w:hanging="720"/>
      </w:pPr>
      <w:rPr>
        <w:rFonts w:cs="Times New Roman" w:hint="default"/>
        <w:b/>
      </w:rPr>
    </w:lvl>
    <w:lvl w:ilvl="6" w:tplc="98E4E4EA">
      <w:start w:val="4"/>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296523738">
    <w:abstractNumId w:val="46"/>
  </w:num>
  <w:num w:numId="2" w16cid:durableId="1710254906">
    <w:abstractNumId w:val="35"/>
  </w:num>
  <w:num w:numId="3" w16cid:durableId="1299727195">
    <w:abstractNumId w:val="44"/>
  </w:num>
  <w:num w:numId="4" w16cid:durableId="1961764986">
    <w:abstractNumId w:val="23"/>
  </w:num>
  <w:num w:numId="5" w16cid:durableId="1599287712">
    <w:abstractNumId w:val="15"/>
  </w:num>
  <w:num w:numId="6" w16cid:durableId="771125073">
    <w:abstractNumId w:val="0"/>
  </w:num>
  <w:num w:numId="7" w16cid:durableId="1644775261">
    <w:abstractNumId w:val="20"/>
  </w:num>
  <w:num w:numId="8" w16cid:durableId="1516190617">
    <w:abstractNumId w:val="33"/>
  </w:num>
  <w:num w:numId="9" w16cid:durableId="445391467">
    <w:abstractNumId w:val="22"/>
  </w:num>
  <w:num w:numId="10" w16cid:durableId="314988715">
    <w:abstractNumId w:val="6"/>
  </w:num>
  <w:num w:numId="11" w16cid:durableId="405568426">
    <w:abstractNumId w:val="48"/>
  </w:num>
  <w:num w:numId="12" w16cid:durableId="2025089303">
    <w:abstractNumId w:val="16"/>
  </w:num>
  <w:num w:numId="13" w16cid:durableId="8335912">
    <w:abstractNumId w:val="39"/>
  </w:num>
  <w:num w:numId="14" w16cid:durableId="1858348744">
    <w:abstractNumId w:val="50"/>
  </w:num>
  <w:num w:numId="15" w16cid:durableId="161505444">
    <w:abstractNumId w:val="14"/>
  </w:num>
  <w:num w:numId="16" w16cid:durableId="651520073">
    <w:abstractNumId w:val="42"/>
  </w:num>
  <w:num w:numId="17" w16cid:durableId="989864079">
    <w:abstractNumId w:val="5"/>
  </w:num>
  <w:num w:numId="18" w16cid:durableId="2098868819">
    <w:abstractNumId w:val="41"/>
  </w:num>
  <w:num w:numId="19" w16cid:durableId="324012795">
    <w:abstractNumId w:val="26"/>
  </w:num>
  <w:num w:numId="20" w16cid:durableId="2067071338">
    <w:abstractNumId w:val="24"/>
  </w:num>
  <w:num w:numId="21" w16cid:durableId="1807746612">
    <w:abstractNumId w:val="37"/>
  </w:num>
  <w:num w:numId="22" w16cid:durableId="861432732">
    <w:abstractNumId w:val="18"/>
  </w:num>
  <w:num w:numId="23" w16cid:durableId="1840920495">
    <w:abstractNumId w:val="43"/>
  </w:num>
  <w:num w:numId="24" w16cid:durableId="1062563155">
    <w:abstractNumId w:val="45"/>
  </w:num>
  <w:num w:numId="25" w16cid:durableId="1432898386">
    <w:abstractNumId w:val="13"/>
  </w:num>
  <w:num w:numId="26" w16cid:durableId="498927771">
    <w:abstractNumId w:val="17"/>
  </w:num>
  <w:num w:numId="27" w16cid:durableId="834490590">
    <w:abstractNumId w:val="27"/>
  </w:num>
  <w:num w:numId="28" w16cid:durableId="1567456030">
    <w:abstractNumId w:val="40"/>
  </w:num>
  <w:num w:numId="29" w16cid:durableId="1142884839">
    <w:abstractNumId w:val="9"/>
  </w:num>
  <w:num w:numId="30" w16cid:durableId="256256444">
    <w:abstractNumId w:val="11"/>
  </w:num>
  <w:num w:numId="31" w16cid:durableId="2053112595">
    <w:abstractNumId w:val="3"/>
  </w:num>
  <w:num w:numId="32" w16cid:durableId="1510099324">
    <w:abstractNumId w:val="38"/>
  </w:num>
  <w:num w:numId="33" w16cid:durableId="617760402">
    <w:abstractNumId w:val="34"/>
  </w:num>
  <w:num w:numId="34" w16cid:durableId="95902374">
    <w:abstractNumId w:val="21"/>
  </w:num>
  <w:num w:numId="35" w16cid:durableId="819032118">
    <w:abstractNumId w:val="51"/>
  </w:num>
  <w:num w:numId="36" w16cid:durableId="1725175825">
    <w:abstractNumId w:val="19"/>
  </w:num>
  <w:num w:numId="37" w16cid:durableId="1275482332">
    <w:abstractNumId w:val="10"/>
  </w:num>
  <w:num w:numId="38" w16cid:durableId="1125195130">
    <w:abstractNumId w:val="30"/>
  </w:num>
  <w:num w:numId="39" w16cid:durableId="603270269">
    <w:abstractNumId w:val="2"/>
  </w:num>
  <w:num w:numId="40" w16cid:durableId="337778332">
    <w:abstractNumId w:val="4"/>
  </w:num>
  <w:num w:numId="41" w16cid:durableId="2132239126">
    <w:abstractNumId w:val="12"/>
  </w:num>
  <w:num w:numId="42" w16cid:durableId="901133983">
    <w:abstractNumId w:val="32"/>
  </w:num>
  <w:num w:numId="43" w16cid:durableId="1211186967">
    <w:abstractNumId w:val="49"/>
  </w:num>
  <w:num w:numId="44" w16cid:durableId="750585028">
    <w:abstractNumId w:val="28"/>
  </w:num>
  <w:num w:numId="45" w16cid:durableId="1747845846">
    <w:abstractNumId w:val="36"/>
  </w:num>
  <w:num w:numId="46" w16cid:durableId="1222398262">
    <w:abstractNumId w:val="7"/>
  </w:num>
  <w:num w:numId="47" w16cid:durableId="1703093858">
    <w:abstractNumId w:val="25"/>
  </w:num>
  <w:num w:numId="48" w16cid:durableId="1662073838">
    <w:abstractNumId w:val="31"/>
  </w:num>
  <w:num w:numId="49" w16cid:durableId="421534877">
    <w:abstractNumId w:val="29"/>
  </w:num>
  <w:num w:numId="50" w16cid:durableId="1428116400">
    <w:abstractNumId w:val="47"/>
  </w:num>
  <w:num w:numId="51" w16cid:durableId="302079140">
    <w:abstractNumId w:val="8"/>
  </w:num>
  <w:num w:numId="52" w16cid:durableId="789130619">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41C"/>
    <w:rsid w:val="0003026B"/>
    <w:rsid w:val="00030709"/>
    <w:rsid w:val="000437CE"/>
    <w:rsid w:val="000438D7"/>
    <w:rsid w:val="00051FF6"/>
    <w:rsid w:val="00085AE1"/>
    <w:rsid w:val="000901B3"/>
    <w:rsid w:val="000B6A2F"/>
    <w:rsid w:val="000C6500"/>
    <w:rsid w:val="000D13C2"/>
    <w:rsid w:val="000E4F6C"/>
    <w:rsid w:val="000E5AC3"/>
    <w:rsid w:val="000F1BEF"/>
    <w:rsid w:val="000F1EA7"/>
    <w:rsid w:val="001135AD"/>
    <w:rsid w:val="001144B6"/>
    <w:rsid w:val="0011497E"/>
    <w:rsid w:val="001222E2"/>
    <w:rsid w:val="00122683"/>
    <w:rsid w:val="00125C9F"/>
    <w:rsid w:val="00126127"/>
    <w:rsid w:val="00135A62"/>
    <w:rsid w:val="001361C6"/>
    <w:rsid w:val="00143396"/>
    <w:rsid w:val="001507E9"/>
    <w:rsid w:val="00151285"/>
    <w:rsid w:val="00173FCA"/>
    <w:rsid w:val="00180020"/>
    <w:rsid w:val="001839D4"/>
    <w:rsid w:val="00185088"/>
    <w:rsid w:val="00194788"/>
    <w:rsid w:val="001A2EC1"/>
    <w:rsid w:val="001B1D7D"/>
    <w:rsid w:val="001B30E9"/>
    <w:rsid w:val="001B70E8"/>
    <w:rsid w:val="001C0448"/>
    <w:rsid w:val="001C16D5"/>
    <w:rsid w:val="001E1C67"/>
    <w:rsid w:val="001E7109"/>
    <w:rsid w:val="001F1A9E"/>
    <w:rsid w:val="00250BC8"/>
    <w:rsid w:val="00264530"/>
    <w:rsid w:val="002645BA"/>
    <w:rsid w:val="00274397"/>
    <w:rsid w:val="002972F6"/>
    <w:rsid w:val="002D7A4D"/>
    <w:rsid w:val="002E07F4"/>
    <w:rsid w:val="002F14C9"/>
    <w:rsid w:val="00307675"/>
    <w:rsid w:val="00346E5C"/>
    <w:rsid w:val="00362A6D"/>
    <w:rsid w:val="003738FB"/>
    <w:rsid w:val="0037558D"/>
    <w:rsid w:val="00375C7D"/>
    <w:rsid w:val="003817F7"/>
    <w:rsid w:val="003B555A"/>
    <w:rsid w:val="003B730E"/>
    <w:rsid w:val="003C42AC"/>
    <w:rsid w:val="003E4C5D"/>
    <w:rsid w:val="003E5CCA"/>
    <w:rsid w:val="003F63E3"/>
    <w:rsid w:val="00401C9D"/>
    <w:rsid w:val="004048D0"/>
    <w:rsid w:val="004077E3"/>
    <w:rsid w:val="00414420"/>
    <w:rsid w:val="004152F9"/>
    <w:rsid w:val="00431823"/>
    <w:rsid w:val="00453729"/>
    <w:rsid w:val="00454FD4"/>
    <w:rsid w:val="00472956"/>
    <w:rsid w:val="00481616"/>
    <w:rsid w:val="00494400"/>
    <w:rsid w:val="004966E8"/>
    <w:rsid w:val="004B5426"/>
    <w:rsid w:val="004C475A"/>
    <w:rsid w:val="004C7588"/>
    <w:rsid w:val="004D3062"/>
    <w:rsid w:val="004D3743"/>
    <w:rsid w:val="004D6B43"/>
    <w:rsid w:val="004E5B59"/>
    <w:rsid w:val="004F132A"/>
    <w:rsid w:val="005127B8"/>
    <w:rsid w:val="00520970"/>
    <w:rsid w:val="005428BB"/>
    <w:rsid w:val="005534EB"/>
    <w:rsid w:val="00567F20"/>
    <w:rsid w:val="00576517"/>
    <w:rsid w:val="005D3161"/>
    <w:rsid w:val="005E0A62"/>
    <w:rsid w:val="005E12DE"/>
    <w:rsid w:val="005E250A"/>
    <w:rsid w:val="005E7482"/>
    <w:rsid w:val="005F038A"/>
    <w:rsid w:val="00633D12"/>
    <w:rsid w:val="006353DF"/>
    <w:rsid w:val="00667096"/>
    <w:rsid w:val="0067087F"/>
    <w:rsid w:val="006879C2"/>
    <w:rsid w:val="006A14CC"/>
    <w:rsid w:val="006A3C00"/>
    <w:rsid w:val="006A451F"/>
    <w:rsid w:val="006A4BD7"/>
    <w:rsid w:val="006C04D4"/>
    <w:rsid w:val="006C35D6"/>
    <w:rsid w:val="006C3AEF"/>
    <w:rsid w:val="006E5FC8"/>
    <w:rsid w:val="006F102B"/>
    <w:rsid w:val="006F1E15"/>
    <w:rsid w:val="0070283D"/>
    <w:rsid w:val="00711E32"/>
    <w:rsid w:val="0071594E"/>
    <w:rsid w:val="00723A16"/>
    <w:rsid w:val="00761374"/>
    <w:rsid w:val="007709CD"/>
    <w:rsid w:val="00770CD6"/>
    <w:rsid w:val="00781DD4"/>
    <w:rsid w:val="0079067D"/>
    <w:rsid w:val="007A1CB7"/>
    <w:rsid w:val="007B319A"/>
    <w:rsid w:val="007C3D47"/>
    <w:rsid w:val="007C4C3A"/>
    <w:rsid w:val="007D217A"/>
    <w:rsid w:val="007F0DB7"/>
    <w:rsid w:val="007F0F26"/>
    <w:rsid w:val="007F5E86"/>
    <w:rsid w:val="00801F89"/>
    <w:rsid w:val="00804418"/>
    <w:rsid w:val="00806FE3"/>
    <w:rsid w:val="00824AB8"/>
    <w:rsid w:val="00841972"/>
    <w:rsid w:val="00851339"/>
    <w:rsid w:val="00853382"/>
    <w:rsid w:val="00861270"/>
    <w:rsid w:val="00865F54"/>
    <w:rsid w:val="008808FA"/>
    <w:rsid w:val="008917BF"/>
    <w:rsid w:val="008B0163"/>
    <w:rsid w:val="008B1F53"/>
    <w:rsid w:val="008C2E0F"/>
    <w:rsid w:val="008C2F04"/>
    <w:rsid w:val="008C383A"/>
    <w:rsid w:val="008C5CFF"/>
    <w:rsid w:val="008D3059"/>
    <w:rsid w:val="008D4713"/>
    <w:rsid w:val="008E5ED7"/>
    <w:rsid w:val="00910DD7"/>
    <w:rsid w:val="00924533"/>
    <w:rsid w:val="00926655"/>
    <w:rsid w:val="0093241C"/>
    <w:rsid w:val="00936E68"/>
    <w:rsid w:val="0096528D"/>
    <w:rsid w:val="009710A3"/>
    <w:rsid w:val="009834ED"/>
    <w:rsid w:val="00992389"/>
    <w:rsid w:val="009A1B8D"/>
    <w:rsid w:val="009D7184"/>
    <w:rsid w:val="009E2FBA"/>
    <w:rsid w:val="009F3970"/>
    <w:rsid w:val="00A017FE"/>
    <w:rsid w:val="00A04882"/>
    <w:rsid w:val="00A13E24"/>
    <w:rsid w:val="00A17949"/>
    <w:rsid w:val="00A24F6C"/>
    <w:rsid w:val="00A6366F"/>
    <w:rsid w:val="00A739D8"/>
    <w:rsid w:val="00A9350D"/>
    <w:rsid w:val="00AC5EA8"/>
    <w:rsid w:val="00AD3111"/>
    <w:rsid w:val="00AD604E"/>
    <w:rsid w:val="00B151F4"/>
    <w:rsid w:val="00B22085"/>
    <w:rsid w:val="00B31EAD"/>
    <w:rsid w:val="00B356E5"/>
    <w:rsid w:val="00B3742E"/>
    <w:rsid w:val="00B723BA"/>
    <w:rsid w:val="00BA546F"/>
    <w:rsid w:val="00BD40EC"/>
    <w:rsid w:val="00BE26D8"/>
    <w:rsid w:val="00BE2AB9"/>
    <w:rsid w:val="00BE2C0F"/>
    <w:rsid w:val="00BE4B18"/>
    <w:rsid w:val="00BF1C16"/>
    <w:rsid w:val="00C04E9F"/>
    <w:rsid w:val="00C06A4C"/>
    <w:rsid w:val="00C07CA2"/>
    <w:rsid w:val="00C2291D"/>
    <w:rsid w:val="00C24D5E"/>
    <w:rsid w:val="00C25053"/>
    <w:rsid w:val="00C30C43"/>
    <w:rsid w:val="00C45C45"/>
    <w:rsid w:val="00C47071"/>
    <w:rsid w:val="00C52ACD"/>
    <w:rsid w:val="00C60C66"/>
    <w:rsid w:val="00C61CBD"/>
    <w:rsid w:val="00C679A8"/>
    <w:rsid w:val="00C82C95"/>
    <w:rsid w:val="00C96B61"/>
    <w:rsid w:val="00CB2493"/>
    <w:rsid w:val="00CF4792"/>
    <w:rsid w:val="00D1129F"/>
    <w:rsid w:val="00D3073A"/>
    <w:rsid w:val="00D347C5"/>
    <w:rsid w:val="00D359EB"/>
    <w:rsid w:val="00D37E23"/>
    <w:rsid w:val="00D45187"/>
    <w:rsid w:val="00D46FB6"/>
    <w:rsid w:val="00D62462"/>
    <w:rsid w:val="00D669B5"/>
    <w:rsid w:val="00D67183"/>
    <w:rsid w:val="00D774CB"/>
    <w:rsid w:val="00D8227A"/>
    <w:rsid w:val="00D86271"/>
    <w:rsid w:val="00D91AE8"/>
    <w:rsid w:val="00DA4F49"/>
    <w:rsid w:val="00DA6CF5"/>
    <w:rsid w:val="00DB1B68"/>
    <w:rsid w:val="00DC35A5"/>
    <w:rsid w:val="00DC54DF"/>
    <w:rsid w:val="00DE005B"/>
    <w:rsid w:val="00DE6AB3"/>
    <w:rsid w:val="00DF2A52"/>
    <w:rsid w:val="00E00147"/>
    <w:rsid w:val="00E02A9E"/>
    <w:rsid w:val="00E140C8"/>
    <w:rsid w:val="00E16F98"/>
    <w:rsid w:val="00E23E76"/>
    <w:rsid w:val="00E31087"/>
    <w:rsid w:val="00E63999"/>
    <w:rsid w:val="00E92577"/>
    <w:rsid w:val="00EA7E2B"/>
    <w:rsid w:val="00EB41F0"/>
    <w:rsid w:val="00EC0D33"/>
    <w:rsid w:val="00EC2910"/>
    <w:rsid w:val="00ED39D8"/>
    <w:rsid w:val="00EF242D"/>
    <w:rsid w:val="00F13BC6"/>
    <w:rsid w:val="00F156FB"/>
    <w:rsid w:val="00F239D0"/>
    <w:rsid w:val="00F35BC2"/>
    <w:rsid w:val="00F420B7"/>
    <w:rsid w:val="00F706F7"/>
    <w:rsid w:val="00F70A81"/>
    <w:rsid w:val="00F76908"/>
    <w:rsid w:val="00F802B7"/>
    <w:rsid w:val="00F86B43"/>
    <w:rsid w:val="00FA3ADC"/>
    <w:rsid w:val="00FA625C"/>
    <w:rsid w:val="00FB3E2E"/>
    <w:rsid w:val="00FB69C9"/>
    <w:rsid w:val="00FC6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4112"/>
  <w15:docId w15:val="{25DFE37E-69EB-4F3C-875E-414F040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7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
    <w:basedOn w:val="Normalny"/>
    <w:link w:val="AkapitzlistZnak"/>
    <w:uiPriority w:val="34"/>
    <w:qFormat/>
    <w:rsid w:val="006F102B"/>
    <w:pPr>
      <w:ind w:left="720"/>
      <w:contextualSpacing/>
    </w:pPr>
  </w:style>
  <w:style w:type="character" w:styleId="Hipercze">
    <w:name w:val="Hyperlink"/>
    <w:basedOn w:val="Domylnaczcionkaakapitu"/>
    <w:uiPriority w:val="99"/>
    <w:unhideWhenUsed/>
    <w:rsid w:val="004F132A"/>
    <w:rPr>
      <w:color w:val="0563C1" w:themeColor="hyperlink"/>
      <w:u w:val="single"/>
    </w:rPr>
  </w:style>
  <w:style w:type="character" w:customStyle="1" w:styleId="Nierozpoznanawzmianka1">
    <w:name w:val="Nierozpoznana wzmianka1"/>
    <w:basedOn w:val="Domylnaczcionkaakapitu"/>
    <w:uiPriority w:val="99"/>
    <w:semiHidden/>
    <w:unhideWhenUsed/>
    <w:rsid w:val="004F132A"/>
    <w:rPr>
      <w:color w:val="605E5C"/>
      <w:shd w:val="clear" w:color="auto" w:fill="E1DFDD"/>
    </w:rPr>
  </w:style>
  <w:style w:type="paragraph" w:customStyle="1" w:styleId="pkt">
    <w:name w:val="pkt"/>
    <w:basedOn w:val="Normalny"/>
    <w:link w:val="pktZnak"/>
    <w:rsid w:val="00A1794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17949"/>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F35BC2"/>
    <w:rPr>
      <w:rFonts w:ascii="Verdana" w:hAnsi="Verdana"/>
      <w:sz w:val="19"/>
      <w:shd w:val="clear" w:color="auto" w:fill="FFFFFF"/>
    </w:rPr>
  </w:style>
  <w:style w:type="paragraph" w:customStyle="1" w:styleId="Teksttreci0">
    <w:name w:val="Tekst treści"/>
    <w:basedOn w:val="Normalny"/>
    <w:link w:val="Teksttreci"/>
    <w:rsid w:val="00F35BC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F35BC2"/>
    <w:rPr>
      <w:rFonts w:ascii="Verdana" w:hAnsi="Verdana"/>
      <w:b/>
      <w:spacing w:val="0"/>
      <w:sz w:val="19"/>
      <w:shd w:val="clear" w:color="auto" w:fill="FFFFFF"/>
    </w:rPr>
  </w:style>
  <w:style w:type="character" w:customStyle="1" w:styleId="AkapitzlistZnak">
    <w:name w:val="Akapit z listą Znak"/>
    <w:aliases w:val="maz_wyliczenie Znak,opis dzialania Znak,K-P_odwolanie Znak,A_wyliczenie Znak,Akapit z listą 1 Znak,CW_Lista Znak"/>
    <w:link w:val="Akapitzlist"/>
    <w:uiPriority w:val="34"/>
    <w:rsid w:val="00711E32"/>
  </w:style>
  <w:style w:type="paragraph" w:styleId="Nagwek">
    <w:name w:val="header"/>
    <w:basedOn w:val="Normalny"/>
    <w:link w:val="NagwekZnak"/>
    <w:uiPriority w:val="99"/>
    <w:semiHidden/>
    <w:unhideWhenUsed/>
    <w:rsid w:val="001135A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35AD"/>
  </w:style>
  <w:style w:type="paragraph" w:styleId="Stopka">
    <w:name w:val="footer"/>
    <w:basedOn w:val="Normalny"/>
    <w:link w:val="StopkaZnak"/>
    <w:uiPriority w:val="99"/>
    <w:unhideWhenUsed/>
    <w:rsid w:val="001135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5AD"/>
  </w:style>
  <w:style w:type="character" w:styleId="Odwoaniedokomentarza">
    <w:name w:val="annotation reference"/>
    <w:basedOn w:val="Domylnaczcionkaakapitu"/>
    <w:uiPriority w:val="99"/>
    <w:semiHidden/>
    <w:unhideWhenUsed/>
    <w:rsid w:val="00853382"/>
    <w:rPr>
      <w:sz w:val="16"/>
      <w:szCs w:val="16"/>
    </w:rPr>
  </w:style>
  <w:style w:type="paragraph" w:styleId="Tekstkomentarza">
    <w:name w:val="annotation text"/>
    <w:basedOn w:val="Normalny"/>
    <w:link w:val="TekstkomentarzaZnak"/>
    <w:uiPriority w:val="99"/>
    <w:semiHidden/>
    <w:unhideWhenUsed/>
    <w:rsid w:val="008533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3382"/>
    <w:rPr>
      <w:sz w:val="20"/>
      <w:szCs w:val="20"/>
    </w:rPr>
  </w:style>
  <w:style w:type="paragraph" w:styleId="Tematkomentarza">
    <w:name w:val="annotation subject"/>
    <w:basedOn w:val="Tekstkomentarza"/>
    <w:next w:val="Tekstkomentarza"/>
    <w:link w:val="TematkomentarzaZnak"/>
    <w:uiPriority w:val="99"/>
    <w:semiHidden/>
    <w:unhideWhenUsed/>
    <w:rsid w:val="00853382"/>
    <w:rPr>
      <w:b/>
      <w:bCs/>
    </w:rPr>
  </w:style>
  <w:style w:type="character" w:customStyle="1" w:styleId="TematkomentarzaZnak">
    <w:name w:val="Temat komentarza Znak"/>
    <w:basedOn w:val="TekstkomentarzaZnak"/>
    <w:link w:val="Tematkomentarza"/>
    <w:uiPriority w:val="99"/>
    <w:semiHidden/>
    <w:rsid w:val="00853382"/>
    <w:rPr>
      <w:b/>
      <w:bCs/>
      <w:sz w:val="20"/>
      <w:szCs w:val="20"/>
    </w:rPr>
  </w:style>
  <w:style w:type="paragraph" w:styleId="Tekstdymka">
    <w:name w:val="Balloon Text"/>
    <w:basedOn w:val="Normalny"/>
    <w:link w:val="TekstdymkaZnak"/>
    <w:uiPriority w:val="99"/>
    <w:semiHidden/>
    <w:unhideWhenUsed/>
    <w:rsid w:val="008533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3382"/>
    <w:rPr>
      <w:rFonts w:ascii="Tahoma" w:hAnsi="Tahoma" w:cs="Tahoma"/>
      <w:sz w:val="16"/>
      <w:szCs w:val="16"/>
    </w:rPr>
  </w:style>
  <w:style w:type="character" w:styleId="Nierozpoznanawzmianka">
    <w:name w:val="Unresolved Mention"/>
    <w:basedOn w:val="Domylnaczcionkaakapitu"/>
    <w:uiPriority w:val="99"/>
    <w:semiHidden/>
    <w:unhideWhenUsed/>
    <w:rsid w:val="001E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dpsprzetargi@vernet.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dpsprzetargi@vernet.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s2@vernet.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dps2.verne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sprzetargi@vernet.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1EDC7-523C-48F7-9D2A-C70A333B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18</Pages>
  <Words>6800</Words>
  <Characters>40804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Rachfał</dc:creator>
  <cp:keywords/>
  <dc:description/>
  <cp:lastModifiedBy>User</cp:lastModifiedBy>
  <cp:revision>34</cp:revision>
  <cp:lastPrinted>2024-01-02T13:16:00Z</cp:lastPrinted>
  <dcterms:created xsi:type="dcterms:W3CDTF">2022-02-20T20:36:00Z</dcterms:created>
  <dcterms:modified xsi:type="dcterms:W3CDTF">2024-01-03T13:00:00Z</dcterms:modified>
</cp:coreProperties>
</file>